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017" w:rsidRPr="00082929" w:rsidRDefault="005B5017" w:rsidP="005B5017">
      <w:pPr>
        <w:widowControl/>
        <w:shd w:val="clear" w:color="auto" w:fill="FFFFFF"/>
        <w:spacing w:line="600" w:lineRule="exact"/>
        <w:jc w:val="center"/>
        <w:rPr>
          <w:rFonts w:ascii="Times New Roman" w:eastAsia="方正小标宋_GBK" w:hAnsi="Times New Roman" w:cs="Times New Roman"/>
          <w:bCs/>
          <w:spacing w:val="8"/>
          <w:kern w:val="0"/>
          <w:sz w:val="44"/>
          <w:szCs w:val="44"/>
        </w:rPr>
      </w:pPr>
      <w:r w:rsidRPr="00082929">
        <w:rPr>
          <w:rFonts w:ascii="Times New Roman" w:eastAsia="方正小标宋_GBK" w:hAnsi="Times New Roman" w:cs="Times New Roman"/>
          <w:bCs/>
          <w:spacing w:val="8"/>
          <w:kern w:val="0"/>
          <w:sz w:val="44"/>
          <w:szCs w:val="44"/>
        </w:rPr>
        <w:t>2018</w:t>
      </w:r>
      <w:r w:rsidRPr="00082929">
        <w:rPr>
          <w:rFonts w:ascii="Times New Roman" w:eastAsia="方正小标宋_GBK" w:hAnsi="Times New Roman" w:cs="Times New Roman"/>
          <w:bCs/>
          <w:spacing w:val="8"/>
          <w:kern w:val="0"/>
          <w:sz w:val="44"/>
          <w:szCs w:val="44"/>
        </w:rPr>
        <w:t>年度下半年党建重点任务清单</w:t>
      </w:r>
    </w:p>
    <w:p w:rsidR="005B5017" w:rsidRPr="005B5017" w:rsidRDefault="005B5017" w:rsidP="005B5017">
      <w:pPr>
        <w:widowControl/>
        <w:shd w:val="clear" w:color="auto" w:fill="FFFFFF"/>
        <w:spacing w:line="600" w:lineRule="exact"/>
        <w:jc w:val="center"/>
        <w:rPr>
          <w:rFonts w:ascii="Times New Roman" w:eastAsia="方正小标宋_GBK" w:hAnsi="Times New Roman" w:cs="Times New Roman"/>
          <w:spacing w:val="8"/>
          <w:kern w:val="0"/>
          <w:sz w:val="44"/>
          <w:szCs w:val="44"/>
        </w:rPr>
      </w:pPr>
      <w:r w:rsidRPr="00082929">
        <w:rPr>
          <w:rFonts w:ascii="Times New Roman" w:eastAsia="方正小标宋_GBK" w:hAnsi="Times New Roman" w:cs="Times New Roman"/>
          <w:bCs/>
          <w:spacing w:val="8"/>
          <w:kern w:val="0"/>
          <w:sz w:val="44"/>
          <w:szCs w:val="44"/>
        </w:rPr>
        <w:t>（</w:t>
      </w:r>
      <w:r w:rsidRPr="00082929">
        <w:rPr>
          <w:rFonts w:ascii="Times New Roman" w:eastAsia="方正小标宋_GBK" w:hAnsi="Times New Roman" w:cs="Times New Roman"/>
          <w:bCs/>
          <w:spacing w:val="8"/>
          <w:kern w:val="0"/>
          <w:sz w:val="44"/>
          <w:szCs w:val="44"/>
        </w:rPr>
        <w:t>6</w:t>
      </w:r>
      <w:r w:rsidRPr="00082929">
        <w:rPr>
          <w:rFonts w:ascii="Times New Roman" w:eastAsia="方正小标宋_GBK" w:hAnsi="Times New Roman" w:cs="Times New Roman"/>
          <w:bCs/>
          <w:spacing w:val="8"/>
          <w:kern w:val="0"/>
          <w:sz w:val="44"/>
          <w:szCs w:val="44"/>
        </w:rPr>
        <w:t>个方面、</w:t>
      </w:r>
      <w:r w:rsidRPr="00082929">
        <w:rPr>
          <w:rFonts w:ascii="Times New Roman" w:eastAsia="方正小标宋_GBK" w:hAnsi="Times New Roman" w:cs="Times New Roman"/>
          <w:bCs/>
          <w:spacing w:val="8"/>
          <w:kern w:val="0"/>
          <w:sz w:val="44"/>
          <w:szCs w:val="44"/>
        </w:rPr>
        <w:t>27</w:t>
      </w:r>
      <w:r w:rsidRPr="00082929">
        <w:rPr>
          <w:rFonts w:ascii="Times New Roman" w:eastAsia="方正小标宋_GBK" w:hAnsi="Times New Roman" w:cs="Times New Roman"/>
          <w:bCs/>
          <w:spacing w:val="8"/>
          <w:kern w:val="0"/>
          <w:sz w:val="44"/>
          <w:szCs w:val="44"/>
        </w:rPr>
        <w:t>项）</w:t>
      </w:r>
    </w:p>
    <w:p w:rsidR="005B5017" w:rsidRPr="005B5017" w:rsidRDefault="005B5017" w:rsidP="005B5017">
      <w:pPr>
        <w:widowControl/>
        <w:shd w:val="clear" w:color="auto" w:fill="FFFFFF"/>
        <w:spacing w:line="340" w:lineRule="exact"/>
        <w:jc w:val="center"/>
        <w:rPr>
          <w:rFonts w:ascii="Times New Roman" w:eastAsia="微软雅黑" w:hAnsi="Times New Roman" w:cs="Times New Roman"/>
          <w:spacing w:val="8"/>
          <w:kern w:val="0"/>
          <w:sz w:val="32"/>
          <w:szCs w:val="32"/>
        </w:rPr>
      </w:pPr>
      <w:r w:rsidRPr="00082929">
        <w:rPr>
          <w:rFonts w:ascii="Times New Roman" w:eastAsia="微软雅黑" w:hAnsi="Times New Roman" w:cs="Times New Roman"/>
          <w:b/>
          <w:bCs/>
          <w:spacing w:val="8"/>
          <w:kern w:val="0"/>
          <w:sz w:val="32"/>
          <w:szCs w:val="32"/>
        </w:rPr>
        <w:t> </w:t>
      </w:r>
    </w:p>
    <w:tbl>
      <w:tblPr>
        <w:tblW w:w="9781" w:type="dxa"/>
        <w:tblInd w:w="-5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5670"/>
        <w:gridCol w:w="992"/>
      </w:tblGrid>
      <w:tr w:rsidR="00082929" w:rsidRPr="00082929" w:rsidTr="00DF6269">
        <w:trPr>
          <w:trHeight w:val="6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t>序号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t>工作任务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t>工作要求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t>责任部门</w:t>
            </w:r>
          </w:p>
        </w:tc>
      </w:tr>
      <w:tr w:rsidR="00082929" w:rsidRPr="005B5017" w:rsidTr="00DF6269">
        <w:trPr>
          <w:trHeight w:val="645"/>
        </w:trPr>
        <w:tc>
          <w:tcPr>
            <w:tcW w:w="978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t>一、充分发挥公司党支部核心作用</w:t>
            </w:r>
          </w:p>
        </w:tc>
      </w:tr>
      <w:tr w:rsidR="00082929" w:rsidRPr="00082929" w:rsidTr="00DF6269">
        <w:trPr>
          <w:trHeight w:val="64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proofErr w:type="gramStart"/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严落实</w:t>
            </w:r>
            <w:proofErr w:type="gramEnd"/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党建责任，形成长效机制。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017" w:rsidRPr="005B5017" w:rsidRDefault="005B5017" w:rsidP="005B5017">
            <w:pPr>
              <w:widowControl/>
              <w:spacing w:line="340" w:lineRule="exact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构建党支部履行主体责任、书记承担第一责任、班子成员分工负责、相关部门齐抓共管的党建工作组织领导体系。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办公室</w:t>
            </w:r>
          </w:p>
        </w:tc>
      </w:tr>
      <w:tr w:rsidR="00082929" w:rsidRPr="00082929" w:rsidTr="00DF6269">
        <w:trPr>
          <w:trHeight w:val="64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形成主体明晰、责任明确、高效运转的党建工作机制。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017" w:rsidRPr="005B5017" w:rsidRDefault="005B5017" w:rsidP="005B5017">
            <w:pPr>
              <w:widowControl/>
              <w:spacing w:line="340" w:lineRule="exact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 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严格执行《基层党支部工作规则》，加强各部</w:t>
            </w:r>
            <w:bookmarkStart w:id="0" w:name="_GoBack"/>
            <w:bookmarkEnd w:id="0"/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门协调配合。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办公室</w:t>
            </w:r>
          </w:p>
        </w:tc>
      </w:tr>
      <w:tr w:rsidR="00082929" w:rsidRPr="00082929" w:rsidTr="00DF6269">
        <w:trPr>
          <w:trHeight w:val="64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强化支部书记、委员和党小组长党建意识，履行党内职责。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017" w:rsidRPr="005B5017" w:rsidRDefault="005B5017" w:rsidP="005B5017">
            <w:pPr>
              <w:widowControl/>
              <w:spacing w:line="340" w:lineRule="exact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将两个支部党建工作评一评、比一比、亮一亮；每月指派党员干部到基层参加组织生活，充分发挥指导作用。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办公室</w:t>
            </w:r>
          </w:p>
        </w:tc>
      </w:tr>
      <w:tr w:rsidR="00082929" w:rsidRPr="00082929" w:rsidTr="00DF6269">
        <w:trPr>
          <w:trHeight w:val="64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t>序号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t>工作任务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t>工作要求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t>责任部门</w:t>
            </w:r>
          </w:p>
        </w:tc>
      </w:tr>
      <w:tr w:rsidR="00082929" w:rsidRPr="005B5017" w:rsidTr="00DF6269">
        <w:trPr>
          <w:trHeight w:val="645"/>
        </w:trPr>
        <w:tc>
          <w:tcPr>
            <w:tcW w:w="978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t>二、进一步加强思想理论武装</w:t>
            </w:r>
          </w:p>
        </w:tc>
      </w:tr>
      <w:tr w:rsidR="00082929" w:rsidRPr="00082929" w:rsidTr="00DF6269">
        <w:trPr>
          <w:trHeight w:val="64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提高学习质量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017" w:rsidRPr="005B5017" w:rsidRDefault="005B5017" w:rsidP="005B5017">
            <w:pPr>
              <w:widowControl/>
              <w:spacing w:line="340" w:lineRule="exact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建立研讨式学习模式，重视学前调研，提高发言质量，增强学习效果，推动学习型党组织建设。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办公室</w:t>
            </w:r>
          </w:p>
        </w:tc>
      </w:tr>
      <w:tr w:rsidR="00082929" w:rsidRPr="00082929" w:rsidTr="00DF6269">
        <w:trPr>
          <w:trHeight w:val="64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创新学习方式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017" w:rsidRPr="005B5017" w:rsidRDefault="005B5017" w:rsidP="005B5017">
            <w:pPr>
              <w:widowControl/>
              <w:spacing w:line="340" w:lineRule="exact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充分发挥</w:t>
            </w: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XX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公众号功能作用，搞好在线学习、研讨交流。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办公室</w:t>
            </w:r>
          </w:p>
        </w:tc>
      </w:tr>
      <w:tr w:rsidR="00082929" w:rsidRPr="00082929" w:rsidTr="00DF6269">
        <w:trPr>
          <w:trHeight w:val="64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宣贯十九大精神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017" w:rsidRPr="005B5017" w:rsidRDefault="005B5017" w:rsidP="005B5017">
            <w:pPr>
              <w:widowControl/>
              <w:spacing w:line="340" w:lineRule="exact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作为理论学习的主要内容，采取集体学习、专题培训、报告宣讲等形式，学习贯彻新观点、新理论、新思想。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办公室</w:t>
            </w:r>
          </w:p>
        </w:tc>
      </w:tr>
      <w:tr w:rsidR="00082929" w:rsidRPr="00082929" w:rsidTr="00DF6269">
        <w:trPr>
          <w:trHeight w:val="64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开展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“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不忘初心</w:t>
            </w:r>
            <w:r w:rsidRPr="00082929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 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牢记使命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”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主题教育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017" w:rsidRPr="005B5017" w:rsidRDefault="005B5017" w:rsidP="005B5017">
            <w:pPr>
              <w:widowControl/>
              <w:spacing w:line="340" w:lineRule="exact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使全体党员进一步强化宗旨意识和使命意识，深化学习成效。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办公室</w:t>
            </w:r>
          </w:p>
        </w:tc>
      </w:tr>
      <w:tr w:rsidR="00082929" w:rsidRPr="00082929" w:rsidTr="00DF6269">
        <w:trPr>
          <w:trHeight w:val="64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开展形势政策教育宣讲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017" w:rsidRPr="005B5017" w:rsidRDefault="005B5017" w:rsidP="005B5017">
            <w:pPr>
              <w:widowControl/>
              <w:spacing w:line="340" w:lineRule="exact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以改革开放</w:t>
            </w: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40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周年为主题，结合建党</w:t>
            </w: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97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周年，开展纪念活动；广泛开展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“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旗帜领航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·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党徽闪光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”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主题宣传，深入开展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“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员工形势任务教育宣传月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”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系列主题活动。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办公室</w:t>
            </w:r>
          </w:p>
        </w:tc>
      </w:tr>
      <w:tr w:rsidR="00082929" w:rsidRPr="00082929" w:rsidTr="00DF6269">
        <w:trPr>
          <w:trHeight w:val="64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t>工作任务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t>工作要求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t>责任部门</w:t>
            </w:r>
          </w:p>
        </w:tc>
      </w:tr>
      <w:tr w:rsidR="00082929" w:rsidRPr="005B5017" w:rsidTr="00DF6269">
        <w:trPr>
          <w:trHeight w:val="645"/>
        </w:trPr>
        <w:tc>
          <w:tcPr>
            <w:tcW w:w="978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t>三、进一步落实制度规定</w:t>
            </w:r>
          </w:p>
        </w:tc>
      </w:tr>
      <w:tr w:rsidR="00082929" w:rsidRPr="00082929" w:rsidTr="00DF6269">
        <w:trPr>
          <w:trHeight w:val="64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履行党员责任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017" w:rsidRPr="005B5017" w:rsidRDefault="005B5017" w:rsidP="005B5017">
            <w:pPr>
              <w:widowControl/>
              <w:spacing w:line="340" w:lineRule="exact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每月开好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“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四个会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”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，即党小组会、支委会、组织生活会、支部党员大会；坚持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“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四必做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”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：思想汇报必做，工作述职必做，民主评议必做，思想分析必做。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办公室</w:t>
            </w:r>
          </w:p>
        </w:tc>
      </w:tr>
      <w:tr w:rsidR="00082929" w:rsidRPr="00082929" w:rsidTr="00DF6269">
        <w:trPr>
          <w:trHeight w:val="64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把</w:t>
            </w: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“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两学一做</w:t>
            </w: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”</w:t>
            </w:r>
            <w:r w:rsidRPr="00082929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 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纳入</w:t>
            </w: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“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三会一课</w:t>
            </w: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”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017" w:rsidRPr="005B5017" w:rsidRDefault="005B5017" w:rsidP="005B5017">
            <w:pPr>
              <w:widowControl/>
              <w:spacing w:line="340" w:lineRule="exact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以</w:t>
            </w: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“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党支部书记讲党课</w:t>
            </w: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”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活动为载体，班子成员分别围绕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“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四个意识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”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、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“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四讲四有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”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、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“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两学一做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”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等方面每月轮流上</w:t>
            </w: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1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次党课。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办公室</w:t>
            </w:r>
          </w:p>
        </w:tc>
      </w:tr>
      <w:tr w:rsidR="00082929" w:rsidRPr="00082929" w:rsidTr="00DF6269">
        <w:trPr>
          <w:trHeight w:val="64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深入开展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“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创争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”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活动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017" w:rsidRPr="005B5017" w:rsidRDefault="005B5017" w:rsidP="005B5017">
            <w:pPr>
              <w:widowControl/>
              <w:spacing w:line="340" w:lineRule="exact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组织引导党员干在岗位、学在岗位、奉献在岗位、成才在岗位，不断提高学习能力、实践能力和创新能力。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办公室</w:t>
            </w:r>
          </w:p>
        </w:tc>
      </w:tr>
      <w:tr w:rsidR="00082929" w:rsidRPr="00082929" w:rsidTr="00DF6269">
        <w:trPr>
          <w:trHeight w:val="64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t>序号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t>工作任务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t>工作要求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t>责任部门</w:t>
            </w:r>
          </w:p>
        </w:tc>
      </w:tr>
      <w:tr w:rsidR="00082929" w:rsidRPr="005B5017" w:rsidTr="00DF6269">
        <w:trPr>
          <w:trHeight w:val="645"/>
        </w:trPr>
        <w:tc>
          <w:tcPr>
            <w:tcW w:w="978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t>四、进一步加强党员队伍建设</w:t>
            </w:r>
          </w:p>
        </w:tc>
      </w:tr>
      <w:tr w:rsidR="00082929" w:rsidRPr="00082929" w:rsidTr="00DF6269">
        <w:trPr>
          <w:trHeight w:val="64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严格党员教育管理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017" w:rsidRPr="005B5017" w:rsidRDefault="005B5017" w:rsidP="005B5017">
            <w:pPr>
              <w:widowControl/>
              <w:spacing w:line="340" w:lineRule="exact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严格按照组织程序，做好党员发展工作。按照合格党员标准，深化开展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“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党员量化评价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”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工作，纳入党员民主评议，确保党员队伍的先进性和纯洁性。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办公室</w:t>
            </w:r>
          </w:p>
        </w:tc>
      </w:tr>
      <w:tr w:rsidR="00082929" w:rsidRPr="00082929" w:rsidTr="00DF6269">
        <w:trPr>
          <w:trHeight w:val="64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加强党务力量建设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017" w:rsidRPr="005B5017" w:rsidRDefault="005B5017" w:rsidP="005B5017">
            <w:pPr>
              <w:widowControl/>
              <w:spacing w:line="340" w:lineRule="exact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选优配强党务工作人员，有效充实党建工作力量，建设支部活动阵地，使党建岗位成充满活力、富有朝气、具有吸引力。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办公室</w:t>
            </w:r>
          </w:p>
        </w:tc>
      </w:tr>
      <w:tr w:rsidR="00082929" w:rsidRPr="00082929" w:rsidTr="00DF6269">
        <w:trPr>
          <w:trHeight w:val="64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构建奖惩机制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017" w:rsidRPr="005B5017" w:rsidRDefault="005B5017" w:rsidP="005B5017">
            <w:pPr>
              <w:widowControl/>
              <w:spacing w:line="340" w:lineRule="exact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党支部要根据民主评议情况和党员日常表现，客观公正评价党员表现，结合实际撰写人物评语，公司组织统一表彰；对有不合格表现的党员，及时进行批评教育。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办公室</w:t>
            </w:r>
          </w:p>
        </w:tc>
      </w:tr>
      <w:tr w:rsidR="00082929" w:rsidRPr="00082929" w:rsidTr="00DF6269">
        <w:trPr>
          <w:trHeight w:val="64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开展主题活动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017" w:rsidRPr="005B5017" w:rsidRDefault="005B5017" w:rsidP="005B5017">
            <w:pPr>
              <w:widowControl/>
              <w:spacing w:line="340" w:lineRule="exact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开展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“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我是党员，向我看齐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”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、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“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优质服务我先行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”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和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“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全员责任制落实我表率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”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等活动。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办公室</w:t>
            </w:r>
          </w:p>
        </w:tc>
      </w:tr>
      <w:tr w:rsidR="00082929" w:rsidRPr="00082929" w:rsidTr="00DF6269">
        <w:trPr>
          <w:trHeight w:val="64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t>序号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t>工作任务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t>工作要求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t>责任部门</w:t>
            </w:r>
          </w:p>
        </w:tc>
      </w:tr>
      <w:tr w:rsidR="00082929" w:rsidRPr="005B5017" w:rsidTr="00DF6269">
        <w:trPr>
          <w:trHeight w:val="645"/>
        </w:trPr>
        <w:tc>
          <w:tcPr>
            <w:tcW w:w="978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t>五、进一步拓展党建载体</w:t>
            </w:r>
          </w:p>
        </w:tc>
      </w:tr>
      <w:tr w:rsidR="00082929" w:rsidRPr="00082929" w:rsidTr="00DF6269">
        <w:trPr>
          <w:trHeight w:val="64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lastRenderedPageBreak/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深化配合活动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017" w:rsidRPr="005B5017" w:rsidRDefault="005B5017" w:rsidP="005B5017">
            <w:pPr>
              <w:widowControl/>
              <w:spacing w:line="340" w:lineRule="exact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推进</w:t>
            </w: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“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三亮三比</w:t>
            </w: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”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、党员示范岗活动，</w:t>
            </w:r>
            <w:r w:rsidRPr="00082929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 </w:t>
            </w: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 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深化党员</w:t>
            </w: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“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双卡双带双联</w:t>
            </w: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”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先锋工程，打造党建示范点。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办公室</w:t>
            </w:r>
          </w:p>
        </w:tc>
      </w:tr>
      <w:tr w:rsidR="00082929" w:rsidRPr="00082929" w:rsidTr="00DF6269">
        <w:trPr>
          <w:trHeight w:val="64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加强共产党员服务队建设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017" w:rsidRPr="005B5017" w:rsidRDefault="005B5017" w:rsidP="005B5017">
            <w:pPr>
              <w:widowControl/>
              <w:spacing w:line="340" w:lineRule="exact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持续开展</w:t>
            </w: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“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五项对口服务</w:t>
            </w: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”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和</w:t>
            </w: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“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善小</w:t>
            </w: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”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活动，提高服务水平和品牌影响力，每月开展主题党日。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办公室</w:t>
            </w:r>
          </w:p>
        </w:tc>
      </w:tr>
      <w:tr w:rsidR="00082929" w:rsidRPr="00082929" w:rsidTr="00DF6269">
        <w:trPr>
          <w:trHeight w:val="64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拓展党员服务渠道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017" w:rsidRPr="005B5017" w:rsidRDefault="005B5017" w:rsidP="005B5017">
            <w:pPr>
              <w:widowControl/>
              <w:spacing w:line="340" w:lineRule="exact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充分借助新媒体、</w:t>
            </w: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“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互联网</w:t>
            </w: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+”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优势，积极探索基层党建工作的有效载体。开展一次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“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党员奉献日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”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、一次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“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党员送温暖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”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活动。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办公室</w:t>
            </w:r>
          </w:p>
        </w:tc>
      </w:tr>
      <w:tr w:rsidR="00082929" w:rsidRPr="00082929" w:rsidTr="00DF6269">
        <w:trPr>
          <w:trHeight w:val="64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t>序号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t>工作任务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t>工作要求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t>责任部门</w:t>
            </w:r>
          </w:p>
        </w:tc>
      </w:tr>
      <w:tr w:rsidR="00082929" w:rsidRPr="005B5017" w:rsidTr="00DF6269">
        <w:trPr>
          <w:trHeight w:val="645"/>
        </w:trPr>
        <w:tc>
          <w:tcPr>
            <w:tcW w:w="978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t>六、进一步加强作风建设</w:t>
            </w:r>
          </w:p>
        </w:tc>
      </w:tr>
      <w:tr w:rsidR="00082929" w:rsidRPr="00082929" w:rsidTr="00DF6269">
        <w:trPr>
          <w:trHeight w:val="64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开展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“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不作为、不担当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”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专项治理行动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017" w:rsidRPr="005B5017" w:rsidRDefault="005B5017" w:rsidP="005B5017">
            <w:pPr>
              <w:widowControl/>
              <w:spacing w:line="340" w:lineRule="exact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推动支部查摆整改在公司发展、优质服务、经营管理、队伍建设中存在的问题，切实解决干部员工作风顽疾，坚决纠正组织纪律观念不强、责任心不够、工作不严不实、精神萎靡不振等现象。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办公室</w:t>
            </w:r>
          </w:p>
        </w:tc>
      </w:tr>
      <w:tr w:rsidR="00082929" w:rsidRPr="00082929" w:rsidTr="00DF6269">
        <w:trPr>
          <w:trHeight w:val="64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严肃党内生活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017" w:rsidRPr="005B5017" w:rsidRDefault="005B5017" w:rsidP="005B5017">
            <w:pPr>
              <w:widowControl/>
              <w:spacing w:line="340" w:lineRule="exact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严格执行党内组织生活制度，严密组织生活会、党性分析等党内制度。通过召开党员大会的形式，倾听意见、征求建议、查找问题、制定措施。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办公室</w:t>
            </w:r>
          </w:p>
        </w:tc>
      </w:tr>
      <w:tr w:rsidR="00082929" w:rsidRPr="00082929" w:rsidTr="00DF6269">
        <w:trPr>
          <w:trHeight w:val="64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严格违纪处理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017" w:rsidRPr="005B5017" w:rsidRDefault="005B5017" w:rsidP="005B5017">
            <w:pPr>
              <w:widowControl/>
              <w:spacing w:line="340" w:lineRule="exact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对于违纪违法典型的人和事严肃查处，按系统、分专业、自下而上开展自查自纠，抓好问题整改。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办公室</w:t>
            </w:r>
          </w:p>
        </w:tc>
      </w:tr>
      <w:tr w:rsidR="00082929" w:rsidRPr="00082929" w:rsidTr="00DF6269">
        <w:trPr>
          <w:trHeight w:val="64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t>序号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t>工作任务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t>工作要求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t>责任部门</w:t>
            </w:r>
          </w:p>
        </w:tc>
      </w:tr>
      <w:tr w:rsidR="00082929" w:rsidRPr="005B5017" w:rsidTr="00DF6269">
        <w:trPr>
          <w:trHeight w:val="645"/>
        </w:trPr>
        <w:tc>
          <w:tcPr>
            <w:tcW w:w="978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t>七、进一步</w:t>
            </w:r>
            <w:proofErr w:type="gramStart"/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t>加强问责力度</w:t>
            </w:r>
            <w:proofErr w:type="gramEnd"/>
          </w:p>
        </w:tc>
      </w:tr>
      <w:tr w:rsidR="00082929" w:rsidRPr="00082929" w:rsidTr="00DF6269">
        <w:trPr>
          <w:trHeight w:val="64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加强监督考核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017" w:rsidRPr="005B5017" w:rsidRDefault="005B5017" w:rsidP="005B5017">
            <w:pPr>
              <w:widowControl/>
              <w:spacing w:line="340" w:lineRule="exact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严格执行领导干部报告个人有关事项、述职述廉、三项谈话、函询等党内监督制度，接受组织监督和民主监督；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办公室</w:t>
            </w:r>
          </w:p>
        </w:tc>
      </w:tr>
      <w:tr w:rsidR="00082929" w:rsidRPr="00082929" w:rsidTr="00DF6269">
        <w:trPr>
          <w:trHeight w:val="64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落实党章党规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017" w:rsidRPr="005B5017" w:rsidRDefault="005B5017" w:rsidP="005B5017">
            <w:pPr>
              <w:widowControl/>
              <w:spacing w:line="340" w:lineRule="exact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贯彻落实《关于新形势下党内政治生活的若干准则》《中国共产党党内监督条例》，加强对党组织和党员干部的监督，确保党章党规党纪有效执行。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办公室</w:t>
            </w:r>
          </w:p>
        </w:tc>
      </w:tr>
      <w:tr w:rsidR="00082929" w:rsidRPr="00082929" w:rsidTr="00DF6269">
        <w:trPr>
          <w:trHeight w:val="64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履行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“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两个责任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”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017" w:rsidRPr="005B5017" w:rsidRDefault="005B5017" w:rsidP="005B5017">
            <w:pPr>
              <w:widowControl/>
              <w:spacing w:line="340" w:lineRule="exact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深化应用公司落实</w:t>
            </w: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“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两个责任</w:t>
            </w: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”</w:t>
            </w:r>
            <w:r w:rsidRPr="00082929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 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量化评价工作。认真落实公司党建工作绩效考核评价办法，作为绩效考评和评先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lastRenderedPageBreak/>
              <w:t>选优的重要依据，开展支部书记、党小组长述职评议。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lastRenderedPageBreak/>
              <w:t>办公室</w:t>
            </w:r>
          </w:p>
        </w:tc>
      </w:tr>
      <w:tr w:rsidR="00082929" w:rsidRPr="00082929" w:rsidTr="00DF6269">
        <w:trPr>
          <w:trHeight w:val="64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t>序号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t>工作任务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t>工作要求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t>责任部门</w:t>
            </w:r>
          </w:p>
        </w:tc>
      </w:tr>
      <w:tr w:rsidR="00082929" w:rsidRPr="005B5017" w:rsidTr="00DF6269">
        <w:trPr>
          <w:trHeight w:val="645"/>
        </w:trPr>
        <w:tc>
          <w:tcPr>
            <w:tcW w:w="978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082929">
              <w:rPr>
                <w:rFonts w:ascii="Times New Roman" w:eastAsia="宋体" w:hAnsi="Times New Roman" w:cs="Times New Roman"/>
                <w:b/>
                <w:bCs/>
                <w:spacing w:val="8"/>
                <w:kern w:val="0"/>
                <w:sz w:val="32"/>
                <w:szCs w:val="32"/>
              </w:rPr>
              <w:t>八、切实搞好团青和企业文化建设</w:t>
            </w:r>
          </w:p>
        </w:tc>
      </w:tr>
      <w:tr w:rsidR="00082929" w:rsidRPr="00082929" w:rsidTr="00DF6269">
        <w:trPr>
          <w:trHeight w:val="90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营造企业文化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深入推进企业文化建设，开展节日座谈会以及趣味运动会等活动，实现企业文化在经营管理、制度建设和员工行为上落地生根，内化于心、外化于行。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办公室</w:t>
            </w:r>
          </w:p>
        </w:tc>
      </w:tr>
      <w:tr w:rsidR="00082929" w:rsidRPr="00082929" w:rsidTr="00DF6269">
        <w:trPr>
          <w:trHeight w:val="64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注重人文关怀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017" w:rsidRPr="005B5017" w:rsidRDefault="005B5017" w:rsidP="005B5017">
            <w:pPr>
              <w:widowControl/>
              <w:spacing w:line="340" w:lineRule="exact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持续推进职工帮扶慰问、职工</w:t>
            </w:r>
            <w:proofErr w:type="gramStart"/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疗</w:t>
            </w:r>
            <w:proofErr w:type="gramEnd"/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休养等活动，畅通职工群众诉求反映渠道，积极开展人文关怀和心理疏导。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办公室</w:t>
            </w:r>
          </w:p>
        </w:tc>
      </w:tr>
      <w:tr w:rsidR="00082929" w:rsidRPr="00082929" w:rsidTr="00DF6269">
        <w:trPr>
          <w:trHeight w:val="64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抓好团青工作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017" w:rsidRPr="005B5017" w:rsidRDefault="005B5017" w:rsidP="005B5017">
            <w:pPr>
              <w:widowControl/>
              <w:spacing w:line="340" w:lineRule="exact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开展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“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班组管理进阶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”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专项提升活动，深入开展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“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关怀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·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成长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”</w:t>
            </w: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行动，组织、引导、激励青年员工成长成才、建功立业。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5017" w:rsidRPr="005B5017" w:rsidRDefault="005B5017" w:rsidP="005B5017">
            <w:pPr>
              <w:widowControl/>
              <w:spacing w:line="340" w:lineRule="exact"/>
              <w:jc w:val="center"/>
              <w:rPr>
                <w:rFonts w:ascii="Times New Roman" w:eastAsia="微软雅黑" w:hAnsi="Times New Roman" w:cs="Times New Roman"/>
                <w:spacing w:val="8"/>
                <w:kern w:val="0"/>
                <w:sz w:val="32"/>
                <w:szCs w:val="32"/>
              </w:rPr>
            </w:pPr>
            <w:r w:rsidRPr="005B5017">
              <w:rPr>
                <w:rFonts w:ascii="Times New Roman" w:eastAsia="宋体" w:hAnsi="Times New Roman" w:cs="Times New Roman"/>
                <w:spacing w:val="8"/>
                <w:kern w:val="0"/>
                <w:sz w:val="32"/>
                <w:szCs w:val="32"/>
              </w:rPr>
              <w:t>办公室</w:t>
            </w:r>
          </w:p>
        </w:tc>
      </w:tr>
    </w:tbl>
    <w:p w:rsidR="00CA4573" w:rsidRPr="00082929" w:rsidRDefault="00CA4573" w:rsidP="005B5017">
      <w:pPr>
        <w:spacing w:line="340" w:lineRule="exact"/>
        <w:rPr>
          <w:rFonts w:ascii="Times New Roman" w:hAnsi="Times New Roman" w:cs="Times New Roman"/>
          <w:sz w:val="32"/>
          <w:szCs w:val="32"/>
        </w:rPr>
      </w:pPr>
    </w:p>
    <w:sectPr w:rsidR="00CA4573" w:rsidRPr="00082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0C"/>
    <w:rsid w:val="00082929"/>
    <w:rsid w:val="001032B9"/>
    <w:rsid w:val="005B5017"/>
    <w:rsid w:val="0065120C"/>
    <w:rsid w:val="00CA4573"/>
    <w:rsid w:val="00D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2589A"/>
  <w15:chartTrackingRefBased/>
  <w15:docId w15:val="{532DFC12-A9A7-4111-A2A6-8FE8875B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0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B5017"/>
    <w:rPr>
      <w:b/>
      <w:bCs/>
    </w:rPr>
  </w:style>
  <w:style w:type="character" w:customStyle="1" w:styleId="apple-converted-space">
    <w:name w:val="apple-converted-space"/>
    <w:basedOn w:val="a0"/>
    <w:rsid w:val="005B5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3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</dc:creator>
  <cp:keywords/>
  <dc:description/>
  <cp:lastModifiedBy>jay</cp:lastModifiedBy>
  <cp:revision>6</cp:revision>
  <dcterms:created xsi:type="dcterms:W3CDTF">2018-05-23T03:26:00Z</dcterms:created>
  <dcterms:modified xsi:type="dcterms:W3CDTF">2018-05-24T14:55:00Z</dcterms:modified>
</cp:coreProperties>
</file>