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649"/>
        <w:gridCol w:w="3873"/>
      </w:tblGrid>
      <w:tr w:rsidR="00026446" w:rsidRPr="00026446" w:rsidTr="00ED3E2B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  <w:bookmarkStart w:id="0" w:name="_GoBack"/>
            <w:bookmarkEnd w:id="0"/>
          </w:p>
        </w:tc>
        <w:tc>
          <w:tcPr>
            <w:tcW w:w="387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2575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政治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思想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政治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建设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树牢“四个意识”，坚定“四个自信”，做到“四个服从”，坚决维护以习近平同志为核心的党中央权威和集中统一领导，旗帜鲜明地讲政治，努力把市委组织部党支部建设成为机关党员政治学习的阵地、思想交流的平台、党性锻炼的熔炉。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每月组织一次机关党支部党员学习会议；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每季度由市委组织部领导或邀请专家教授讲党课一次；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分批次组织部机关党员外出学习轮训；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结合“三会一课”、主题党日活动，组织部机关党员进行研讨交流，讲心得、谈认识、提建议、抓落实；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每季度对党员学习笔记进行一次集中调阅，增强党员学习意识，提升业务素质；</w:t>
            </w:r>
            <w:r w:rsidRPr="00026446">
              <w:rPr>
                <w:rFonts w:hint="eastAsia"/>
                <w:sz w:val="18"/>
                <w:szCs w:val="18"/>
              </w:rPr>
              <w:t>6.</w:t>
            </w:r>
            <w:r w:rsidRPr="00026446">
              <w:rPr>
                <w:rFonts w:hint="eastAsia"/>
                <w:sz w:val="18"/>
                <w:szCs w:val="18"/>
              </w:rPr>
              <w:t>深入开展“不忘初心、牢记使命”主题教育；</w:t>
            </w:r>
            <w:r w:rsidRPr="00026446">
              <w:rPr>
                <w:rFonts w:hint="eastAsia"/>
                <w:sz w:val="18"/>
                <w:szCs w:val="18"/>
              </w:rPr>
              <w:t>7.</w:t>
            </w:r>
            <w:r w:rsidRPr="00026446">
              <w:rPr>
                <w:rFonts w:hint="eastAsia"/>
                <w:sz w:val="18"/>
                <w:szCs w:val="18"/>
              </w:rPr>
              <w:t>认真组织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开展部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机关组织生活会、做好民主评议党员工作。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党员大会活动记录；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党课讲稿；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外出学习轮训方案；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学习心得体会；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组织生活会资料；</w:t>
            </w:r>
            <w:r w:rsidRPr="00026446">
              <w:rPr>
                <w:rFonts w:hint="eastAsia"/>
                <w:sz w:val="18"/>
                <w:szCs w:val="18"/>
              </w:rPr>
              <w:t>6.</w:t>
            </w:r>
            <w:r w:rsidRPr="00026446">
              <w:rPr>
                <w:rFonts w:hint="eastAsia"/>
                <w:sz w:val="18"/>
                <w:szCs w:val="18"/>
              </w:rPr>
              <w:t>民主评议党员资料。</w:t>
            </w:r>
          </w:p>
        </w:tc>
      </w:tr>
      <w:tr w:rsidR="00026446" w:rsidRPr="00026446" w:rsidTr="00026446">
        <w:trPr>
          <w:trHeight w:hRule="exact" w:val="2178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提升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组织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力</w:t>
            </w:r>
            <w:proofErr w:type="gramStart"/>
            <w:r w:rsidRPr="00026446">
              <w:rPr>
                <w:rFonts w:hint="eastAsia"/>
                <w:b/>
                <w:sz w:val="18"/>
                <w:szCs w:val="18"/>
              </w:rPr>
              <w:t>规</w:t>
            </w:r>
            <w:proofErr w:type="gramEnd"/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proofErr w:type="gramStart"/>
            <w:r w:rsidRPr="00026446">
              <w:rPr>
                <w:rFonts w:hint="eastAsia"/>
                <w:b/>
                <w:sz w:val="18"/>
                <w:szCs w:val="18"/>
              </w:rPr>
              <w:t>范</w:t>
            </w:r>
            <w:proofErr w:type="gramEnd"/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贯彻落实党的十九大关于基层党支部职责任务的最新要求，重点提升政治领导力、组织覆盖力、群众凝聚力、组织号召力、发展推动力、自我革新力。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根据科室业务分工，调整建立四个党小组，确保每一名党员都纳入党组织的有效管理；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组织党员认真学习党的最新理论成果，学习党的路线、方针、政策和决议，学习党的基本知识和业务知识；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坚持“三会一课”、民主生活会和组织生活会、谈心谈话、民主评议党员、主题党日等组织生活制度；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加强党内政治文化建设，弘扬忠诚老实、公道正派、实事求是、清正廉洁等价值观；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改进联系服务群众工作，深入开展机关党员到社区报到服务工作和驻村帮扶工作，着力解决群众生活中的困难和问题。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党支部班子、党小组、党员花名册、人员调整通知文件；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相关学习资料、学习记录；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“三会一课”、民主生活会和组织生活会、谈心谈话、民主评议党员、主题党日活动开展记录；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选派一名优秀党员驻村开展帮扶工作，适时安排机关支部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党员赴帮扶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村入户走访，开展帮扶，帮助群众解决突出困难和问题，有帮扶工作日志。</w:t>
            </w:r>
          </w:p>
        </w:tc>
      </w:tr>
      <w:tr w:rsidR="00026446" w:rsidRPr="00026446" w:rsidTr="00026446">
        <w:trPr>
          <w:trHeight w:hRule="exact" w:val="2334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作风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建设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增强群众观念和群众感情，坚持领导带头，争做四个标兵、保持四个健康、提升四个境界，在部机关形成尽职尽责、敢想敢干、务实高效的干事创业氛围。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教育引导党员干部坚定政治立场、更新思想观念，做到讲政治、有信念、顾大局、守纪律，推动机关工作创新发展；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坚持理论联系实际，与推动机关中心工作结合起来，切实提高党员干部的理论水平和解决实际问题的能力；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注重党员干部“八小时”以外的约束管理，倡导积极向上的生活情趣，讲操守、重品行，永葆共产党员本色。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结合中心工作实际，每季度由部机关领导带队，围绕相关主题进行工作调研。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有学习教育、转变作风的会议记录和其他相关印证资料；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制定党员干部“八小时”以外约束细则，督促党员干部遵照执行。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796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组织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党支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部设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置</w:t>
            </w:r>
            <w:proofErr w:type="gramStart"/>
            <w:r w:rsidRPr="00026446">
              <w:rPr>
                <w:rFonts w:hint="eastAsia"/>
                <w:b/>
                <w:sz w:val="18"/>
                <w:szCs w:val="18"/>
              </w:rPr>
              <w:t>规</w:t>
            </w:r>
            <w:proofErr w:type="gramEnd"/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proofErr w:type="gramStart"/>
            <w:r w:rsidRPr="00026446">
              <w:rPr>
                <w:rFonts w:hint="eastAsia"/>
                <w:b/>
                <w:sz w:val="18"/>
                <w:szCs w:val="18"/>
              </w:rPr>
              <w:t>范</w:t>
            </w:r>
            <w:proofErr w:type="gramEnd"/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党支部是党的全部工作和战斗力的基础，要把部机关建设成为宣传党的主张、贯彻党员的决定、领导基层治理、团结动员群众、推动改革发展的坚强战斗堡垒。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支部委员会的支部书记、副书记应由部机关党员大会选举产生，报上级党组织批准，每届任期</w:t>
            </w:r>
            <w:r w:rsidRPr="00026446">
              <w:rPr>
                <w:rFonts w:hint="eastAsia"/>
                <w:sz w:val="18"/>
                <w:szCs w:val="18"/>
              </w:rPr>
              <w:t>3</w:t>
            </w:r>
            <w:r w:rsidRPr="00026446">
              <w:rPr>
                <w:rFonts w:hint="eastAsia"/>
                <w:sz w:val="18"/>
                <w:szCs w:val="18"/>
              </w:rPr>
              <w:t>年；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党支部委员设置为</w:t>
            </w:r>
            <w:r w:rsidRPr="00026446">
              <w:rPr>
                <w:rFonts w:hint="eastAsia"/>
                <w:sz w:val="18"/>
                <w:szCs w:val="18"/>
              </w:rPr>
              <w:t>5</w:t>
            </w:r>
            <w:r w:rsidRPr="00026446">
              <w:rPr>
                <w:rFonts w:hint="eastAsia"/>
                <w:sz w:val="18"/>
                <w:szCs w:val="18"/>
              </w:rPr>
              <w:t>人，其中书记</w:t>
            </w:r>
            <w:r w:rsidRPr="00026446">
              <w:rPr>
                <w:rFonts w:hint="eastAsia"/>
                <w:sz w:val="18"/>
                <w:szCs w:val="18"/>
              </w:rPr>
              <w:t>1</w:t>
            </w:r>
            <w:r w:rsidRPr="00026446">
              <w:rPr>
                <w:rFonts w:hint="eastAsia"/>
                <w:sz w:val="18"/>
                <w:szCs w:val="18"/>
              </w:rPr>
              <w:t>名，设副书记</w:t>
            </w:r>
            <w:r w:rsidRPr="00026446">
              <w:rPr>
                <w:rFonts w:hint="eastAsia"/>
                <w:sz w:val="18"/>
                <w:szCs w:val="18"/>
              </w:rPr>
              <w:t>1</w:t>
            </w:r>
            <w:r w:rsidRPr="00026446">
              <w:rPr>
                <w:rFonts w:hint="eastAsia"/>
                <w:sz w:val="18"/>
                <w:szCs w:val="18"/>
              </w:rPr>
              <w:t>名，分别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设组织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委员、宣传委员、纪检委员等；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明确支部书记、委员的相关工作职责。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党支部批准成立的文件及组成人员花名册；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党员、党小组党员花名册；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修订党支部的基本任务、支部书记、副书记主要职责、组织委员、宣传委员、纪检委员职责。</w:t>
            </w:r>
          </w:p>
        </w:tc>
      </w:tr>
      <w:tr w:rsidR="00026446" w:rsidRPr="00026446" w:rsidTr="00026446">
        <w:trPr>
          <w:trHeight w:hRule="exact" w:val="3263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党支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部换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届选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举程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部机关党支部要严格按照党章、《中国共产党基层组织选举工作暂行条例》等规定，按期开展换届，实现新老委员交接，输入新鲜血液，增强党支部活力，更好的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落实部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机关党支部各项工作任务。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党的支部委员会每届任期</w:t>
            </w:r>
            <w:r w:rsidRPr="00026446">
              <w:rPr>
                <w:rFonts w:hint="eastAsia"/>
                <w:sz w:val="18"/>
                <w:szCs w:val="18"/>
              </w:rPr>
              <w:t>3</w:t>
            </w:r>
            <w:r w:rsidRPr="00026446">
              <w:rPr>
                <w:rFonts w:hint="eastAsia"/>
                <w:sz w:val="18"/>
                <w:szCs w:val="18"/>
              </w:rPr>
              <w:t>年，任期届满应按期进行换届选举；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支部委员会如需延期或提前进行换届选举，应报上级党组织批准。延长期限不得超过</w:t>
            </w:r>
            <w:r w:rsidRPr="00026446">
              <w:rPr>
                <w:rFonts w:hint="eastAsia"/>
                <w:sz w:val="18"/>
                <w:szCs w:val="18"/>
              </w:rPr>
              <w:t>1</w:t>
            </w:r>
            <w:r w:rsidRPr="00026446">
              <w:rPr>
                <w:rFonts w:hint="eastAsia"/>
                <w:sz w:val="18"/>
                <w:szCs w:val="18"/>
              </w:rPr>
              <w:t>年。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设支部委员会的党支部，换届选举工作需要</w:t>
            </w:r>
            <w:r w:rsidRPr="00026446">
              <w:rPr>
                <w:rFonts w:hint="eastAsia"/>
                <w:sz w:val="18"/>
                <w:szCs w:val="18"/>
              </w:rPr>
              <w:t>3</w:t>
            </w:r>
            <w:r w:rsidRPr="00026446">
              <w:rPr>
                <w:rFonts w:hint="eastAsia"/>
                <w:sz w:val="18"/>
                <w:szCs w:val="18"/>
              </w:rPr>
              <w:t>次报请上级党组织批准：第</w:t>
            </w:r>
            <w:r w:rsidRPr="00026446">
              <w:rPr>
                <w:rFonts w:hint="eastAsia"/>
                <w:sz w:val="18"/>
                <w:szCs w:val="18"/>
              </w:rPr>
              <w:t>1</w:t>
            </w:r>
            <w:r w:rsidRPr="00026446">
              <w:rPr>
                <w:rFonts w:hint="eastAsia"/>
                <w:sz w:val="18"/>
                <w:szCs w:val="18"/>
              </w:rPr>
              <w:t>次将拟召开支部党员大会进行换届选举的请示报请批准，第</w:t>
            </w:r>
            <w:r w:rsidRPr="00026446">
              <w:rPr>
                <w:rFonts w:hint="eastAsia"/>
                <w:sz w:val="18"/>
                <w:szCs w:val="18"/>
              </w:rPr>
              <w:t>2</w:t>
            </w:r>
            <w:r w:rsidRPr="00026446">
              <w:rPr>
                <w:rFonts w:hint="eastAsia"/>
                <w:sz w:val="18"/>
                <w:szCs w:val="18"/>
              </w:rPr>
              <w:t>次将支部书记、副书记、委员候选人预备人选名单报请批准，第</w:t>
            </w:r>
            <w:r w:rsidRPr="00026446">
              <w:rPr>
                <w:rFonts w:hint="eastAsia"/>
                <w:sz w:val="18"/>
                <w:szCs w:val="18"/>
              </w:rPr>
              <w:t>3</w:t>
            </w:r>
            <w:r w:rsidRPr="00026446">
              <w:rPr>
                <w:rFonts w:hint="eastAsia"/>
                <w:sz w:val="18"/>
                <w:szCs w:val="18"/>
              </w:rPr>
              <w:t>次将支部委员会选举结果报请批准。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</w:t>
            </w:r>
            <w:r w:rsidRPr="00026446">
              <w:rPr>
                <w:rFonts w:hint="eastAsia"/>
                <w:sz w:val="18"/>
                <w:szCs w:val="18"/>
              </w:rPr>
              <w:t>．换届请示和批复、工作方案；</w:t>
            </w:r>
            <w:r w:rsidRPr="00026446">
              <w:rPr>
                <w:rFonts w:hint="eastAsia"/>
                <w:sz w:val="18"/>
                <w:szCs w:val="18"/>
              </w:rPr>
              <w:t>2</w:t>
            </w:r>
            <w:r w:rsidRPr="00026446">
              <w:rPr>
                <w:rFonts w:hint="eastAsia"/>
                <w:sz w:val="18"/>
                <w:szCs w:val="18"/>
              </w:rPr>
              <w:t>．选举办法、现任党支部班子成员的民主测评资料、党组织按照“两推”情况确定考察人选名单；确定委员、书记、副书记候选人预备人选的请示和批复；</w:t>
            </w:r>
            <w:r w:rsidRPr="00026446">
              <w:rPr>
                <w:rFonts w:hint="eastAsia"/>
                <w:sz w:val="18"/>
                <w:szCs w:val="18"/>
              </w:rPr>
              <w:t>3</w:t>
            </w:r>
            <w:r w:rsidRPr="00026446">
              <w:rPr>
                <w:rFonts w:hint="eastAsia"/>
                <w:sz w:val="18"/>
                <w:szCs w:val="18"/>
              </w:rPr>
              <w:t>．大会选举：工作报告；党员名册；议程安排；候选人预备人选名单；选票；会议主持词；有关决议草案；召开党支部书记或选举党小组长会议讨论选举工作的记录；召开党员大会会议通知；监票人、总监票人、计票人名单；选举投票结果；当选委员名单；新一届党组织第一次委员会议议程；选举书记、副书记票决结果；向上级党组织汇报选举情况的书面报告；其他工作资料。</w:t>
            </w:r>
          </w:p>
        </w:tc>
      </w:tr>
      <w:tr w:rsidR="00026446" w:rsidRPr="00026446" w:rsidTr="00026446">
        <w:trPr>
          <w:trHeight w:hRule="exact" w:val="2016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组织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宣传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凝聚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服务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群众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通过部机关支部及党员干部的组织引导、宣传发动，最大程度的凝聚党员群众参与脱贫攻坚的工作合力和热情，及时解决群众信访问题，化解疑难矛盾，对外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树立部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机关党员干部的良好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形像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采取座谈、问卷调查、走访调研、意见征集等方式，广泛征求党员群众意见，作为部机关党支部开展活动的重要参考依据；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每年七一、春节等节日，组织部机关党员干部深入所包抓县乡村开展走访慰问，了解群众困难，帮助解决实际问题。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走访群众征求到的意见及形成的有关调研材料；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部机关党员干部慰问老党员、困难党员工作方案、慰问对象花名册。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796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组织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党务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公开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坚持和完善党的领导要求贯彻到党务公开的全过程和各方面，保障党员的知情权、参与权、选举权、监督权，及时回应党员和群众关切，不断提升党务公开工作制度化、规范化水平。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学习贯彻党中央和上级决策部署，坚决维护以习近平同志为核心的党中央权威和集中统一领导情况。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任期工作目标、阶段性工作部署、重点工作任务及落实情况。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开展党内学习教育、组织党员教育培训、执行“三会一课”落实情况。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其他应当公开的党务。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学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习习近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平新时代中国特色社会主义思想贯彻落实情况的相关资料；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部内党建重点工作、阶段性工作开展落实情况的资料；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“三会一课”、党员教育培训相关资料；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党员发展、党费收缴等资料。</w:t>
            </w:r>
          </w:p>
        </w:tc>
      </w:tr>
      <w:tr w:rsidR="00026446" w:rsidRPr="00026446" w:rsidTr="00026446">
        <w:trPr>
          <w:trHeight w:hRule="exact" w:val="295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宣传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牢牢掌握意识形态工作主导权，落实意识形态工作责任制，旗帜鲜明的开展意识形态领域斗争，反对和抵制各种错误观点，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引导部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机关党员干部把握正确的政治方向，凝心聚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力完成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中心工作任务。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部机关党员干部集中学习党的路线、方针、政策、安排部署党的建设相关内容。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严格落实“三会一课”制度、开展主题党日活动、民主评议党员等情况。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扎实开展“不忘初心、牢记使命”主题教育情况。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部机关党支部在围绕中心、服务大局，引领脱贫攻坚情况。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部机关党员干部中的先进事迹和典型经验。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利用党建研讨会、主题党日活动制作展版、彩页、宣传小报等宣传资料；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利用</w:t>
            </w:r>
            <w:r w:rsidRPr="00026446">
              <w:rPr>
                <w:rFonts w:hint="eastAsia"/>
                <w:sz w:val="18"/>
                <w:szCs w:val="18"/>
              </w:rPr>
              <w:t>**</w:t>
            </w:r>
            <w:r w:rsidRPr="00026446">
              <w:rPr>
                <w:rFonts w:hint="eastAsia"/>
                <w:sz w:val="18"/>
                <w:szCs w:val="18"/>
              </w:rPr>
              <w:t>组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工微信公众号宣传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等；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部机关通过</w:t>
            </w:r>
            <w:r w:rsidRPr="00026446">
              <w:rPr>
                <w:rFonts w:hint="eastAsia"/>
                <w:sz w:val="18"/>
                <w:szCs w:val="18"/>
              </w:rPr>
              <w:t>**</w:t>
            </w:r>
            <w:r w:rsidRPr="00026446">
              <w:rPr>
                <w:rFonts w:hint="eastAsia"/>
                <w:sz w:val="18"/>
                <w:szCs w:val="18"/>
              </w:rPr>
              <w:t>组工信息印发的信息等；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其他相关影像资料。</w:t>
            </w:r>
          </w:p>
        </w:tc>
      </w:tr>
      <w:tr w:rsidR="00026446" w:rsidRPr="00026446" w:rsidTr="00026446">
        <w:trPr>
          <w:trHeight w:hRule="exact" w:val="234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三会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一课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程序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026446">
              <w:rPr>
                <w:rFonts w:hint="eastAsia"/>
                <w:sz w:val="18"/>
                <w:szCs w:val="18"/>
              </w:rPr>
              <w:t>紧贴部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机关党员干部的实际，认真组织开展“三会一课”，突出政治学习和教育、突出党性锻炼，把“不忘初心、牢记使命”主题教育作为一项重要内容，严肃党内政治生活，发挥示范带头作用。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传达上级会议精神，听取讨论机关党支部工作报告。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讨论发展党员有关情况。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选举支部出席上级党的代表大会的代表等。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落实上级有关工作部署。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支委会会议记录、党员大会会议记录、党课讲稿等相关资料；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接收入党积极分子、预备党员转正等党员发展资料；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选举出席党代表相关资料；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研究安排上级有关会议部署要求资料。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2263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组织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生活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主题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活动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组织部机关党员干部扎实开展“</w:t>
            </w:r>
            <w:r w:rsidRPr="00026446">
              <w:rPr>
                <w:rFonts w:hint="eastAsia"/>
                <w:sz w:val="18"/>
                <w:szCs w:val="18"/>
              </w:rPr>
              <w:t>7</w:t>
            </w:r>
            <w:r w:rsidRPr="00026446">
              <w:rPr>
                <w:rFonts w:hint="eastAsia"/>
                <w:sz w:val="18"/>
                <w:szCs w:val="18"/>
              </w:rPr>
              <w:t>＋</w:t>
            </w:r>
            <w:r w:rsidRPr="00026446">
              <w:rPr>
                <w:rFonts w:hint="eastAsia"/>
                <w:sz w:val="18"/>
                <w:szCs w:val="18"/>
              </w:rPr>
              <w:t>X</w:t>
            </w:r>
            <w:r w:rsidRPr="00026446">
              <w:rPr>
                <w:rFonts w:hint="eastAsia"/>
                <w:sz w:val="18"/>
                <w:szCs w:val="18"/>
              </w:rPr>
              <w:t>”主题党日活动，深化党员学习教育，规范活动程序，强化落实成效，切实解决落实“三会一课”制度不规范、学习质量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高等问题。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组织部机关党员参观学习，撰写心得体会，开展交流提高。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组织党员开展服务群众活动。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组织举办座谈会、报告会、知识竞赛等活动，推进中心工作、凝聚党员合力。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主题党日活动方案；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心得体会等交流发言材料；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服务群众的实施方案、帮扶计划。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座谈会、报告会等相关资料。</w:t>
            </w:r>
          </w:p>
        </w:tc>
      </w:tr>
      <w:tr w:rsidR="00026446" w:rsidRPr="00026446" w:rsidTr="00026446">
        <w:trPr>
          <w:trHeight w:hRule="exact" w:val="2024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组织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生活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会程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A029BF">
            <w:pPr>
              <w:rPr>
                <w:rFonts w:ascii="Arial" w:hAnsi="Arial" w:cs="Arial"/>
                <w:sz w:val="18"/>
                <w:szCs w:val="18"/>
              </w:rPr>
            </w:pPr>
            <w:hyperlink r:id="rId7" w:tooltip="http://www.5ykj.com/Article/" w:history="1">
              <w:r w:rsidR="00026446" w:rsidRPr="00026446">
                <w:rPr>
                  <w:rStyle w:val="a3"/>
                  <w:rFonts w:cs="Arial" w:hint="eastAsia"/>
                  <w:color w:val="auto"/>
                  <w:sz w:val="18"/>
                  <w:szCs w:val="18"/>
                  <w:u w:val="none"/>
                </w:rPr>
                <w:t>扎实开展党的组织生活会，</w:t>
              </w:r>
              <w:proofErr w:type="gramStart"/>
              <w:r w:rsidR="00026446" w:rsidRPr="00026446">
                <w:rPr>
                  <w:rStyle w:val="a3"/>
                  <w:rFonts w:cs="Arial" w:hint="eastAsia"/>
                  <w:color w:val="auto"/>
                  <w:sz w:val="18"/>
                  <w:szCs w:val="18"/>
                  <w:u w:val="none"/>
                </w:rPr>
                <w:t>增强部</w:t>
              </w:r>
              <w:proofErr w:type="gramEnd"/>
              <w:r w:rsidR="00026446" w:rsidRPr="00026446">
                <w:rPr>
                  <w:rStyle w:val="a3"/>
                  <w:rFonts w:cs="Arial" w:hint="eastAsia"/>
                  <w:color w:val="auto"/>
                  <w:sz w:val="18"/>
                  <w:szCs w:val="18"/>
                  <w:u w:val="none"/>
                </w:rPr>
                <w:t>机关党员干部党性修养，增进同志之间的思想交流，加强党内民主监督，增强党组织的活力。</w:t>
              </w:r>
            </w:hyperlink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机关党支部书记通知年度查摆问题整改和年初承诺兑现情况，报告一年来党支部工作情况，检查党支部建设存在的问题，接受党员干部评议。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党员汇报思想，开展批评与自我批评。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年度党支部工作报告、问题整改情况及年初承诺兑现情况；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党员会议发言材料；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党员表态发言材料；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组织生活会记录，记载要详细，不得随意增删。</w:t>
            </w:r>
          </w:p>
        </w:tc>
      </w:tr>
      <w:tr w:rsidR="00026446" w:rsidRPr="00026446" w:rsidTr="00026446">
        <w:trPr>
          <w:trHeight w:hRule="exact" w:val="2645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谈心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谈话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支部书记与支部班子成员之间、支部班子成员之间、支部班子成员和党员之间，要开展经常性的谈心谈话，交流思想，交换意见，解决矛盾，增进团结，为严肃党内政治生活、形成良好政治生态奠定良好基础。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了解掌握谈心谈话对象的思想、工作、作风、学习及家庭等方面的情况；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指出谈话对象存在的不足和问题，提出意见和建议；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征求谈话对象对自己的意见；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交流思想、做好思想政治教育工作；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开展批评与自我批评；</w:t>
            </w:r>
            <w:r w:rsidRPr="00026446">
              <w:rPr>
                <w:rFonts w:hint="eastAsia"/>
                <w:sz w:val="18"/>
                <w:szCs w:val="18"/>
              </w:rPr>
              <w:t>6.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其他认为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必须谈心谈话的事项。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谈心谈话方案；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谈心谈话记录表；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其他与谈心谈话有关的资料。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952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组织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生活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民主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评议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6"/>
                <w:szCs w:val="16"/>
              </w:rPr>
            </w:pPr>
            <w:r w:rsidRPr="00026446">
              <w:rPr>
                <w:rFonts w:hint="eastAsia"/>
                <w:sz w:val="16"/>
                <w:szCs w:val="16"/>
              </w:rPr>
              <w:t>通过对党员的正面教育、自我教育、党内外群众评议以及党支部考核，对每名党员做到客观评价，确定等次，表彰优秀党员，稳妥有序开展不合格党员组织处置工作，达到教育党员、提高党员素质、纯洁党员组织，增强党支部的组织力的目的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党支部提前通知党员做好民主评议党员相关准备工作；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会前进行集中学习，统一思想认识；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党员对照党员标准和评议内容，深刻查找问题和不足，进行自我评价，并撰写发言提纲。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要结合学习、工作、生活等实际表现，用具体事例说话开展党员互评。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支部委员会根据民主评议和测评情况进行评等定级。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党员会议发言提纲；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党员相互评议发言内容；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支部党员评等定级情况资料；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民主评议党员会议记录。</w:t>
            </w:r>
          </w:p>
        </w:tc>
      </w:tr>
      <w:tr w:rsidR="00026446" w:rsidRPr="00026446" w:rsidTr="00026446">
        <w:trPr>
          <w:trHeight w:hRule="exact" w:val="3124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发展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工作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坚持党章规定的党员标准，始终把政治标准放在首位，有领导、有计划的进行，坚持入党自愿原则和个别吸收原则，成熟一个，发展一个，不断为部机关充实新鲜血液，增强组织活力、推动工作落实。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做好入党积极分子的确定和培训教育；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对具备党员条件的入党积极分子，按程序进行确定和考察；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按收预备党员；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预备党员的教育、考察和转正</w:t>
            </w:r>
            <w:r w:rsidRPr="0002644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00" w:lineRule="exact"/>
              <w:rPr>
                <w:rFonts w:ascii="宋体" w:hAnsi="宋体" w:cs="宋体"/>
                <w:sz w:val="16"/>
                <w:szCs w:val="16"/>
              </w:rPr>
            </w:pPr>
            <w:r w:rsidRPr="00026446">
              <w:rPr>
                <w:rFonts w:hint="eastAsia"/>
                <w:sz w:val="16"/>
                <w:szCs w:val="16"/>
              </w:rPr>
              <w:t>1.</w:t>
            </w:r>
            <w:r w:rsidRPr="00026446">
              <w:rPr>
                <w:rFonts w:hint="eastAsia"/>
                <w:sz w:val="16"/>
                <w:szCs w:val="16"/>
              </w:rPr>
              <w:t>入党申请；</w:t>
            </w:r>
            <w:r w:rsidRPr="00026446">
              <w:rPr>
                <w:rFonts w:hint="eastAsia"/>
                <w:sz w:val="16"/>
                <w:szCs w:val="16"/>
              </w:rPr>
              <w:t>2.</w:t>
            </w:r>
            <w:r w:rsidRPr="00026446">
              <w:rPr>
                <w:rFonts w:hint="eastAsia"/>
                <w:sz w:val="16"/>
                <w:szCs w:val="16"/>
              </w:rPr>
              <w:t>党组织与申请人谈话记录；</w:t>
            </w:r>
            <w:r w:rsidRPr="00026446">
              <w:rPr>
                <w:rFonts w:hint="eastAsia"/>
                <w:sz w:val="16"/>
                <w:szCs w:val="16"/>
              </w:rPr>
              <w:t>3.</w:t>
            </w:r>
            <w:r w:rsidRPr="00026446">
              <w:rPr>
                <w:rFonts w:hint="eastAsia"/>
                <w:sz w:val="16"/>
                <w:szCs w:val="16"/>
              </w:rPr>
              <w:t>初步培养教育、考察记录；</w:t>
            </w:r>
            <w:r w:rsidRPr="00026446">
              <w:rPr>
                <w:rFonts w:hint="eastAsia"/>
                <w:sz w:val="16"/>
                <w:szCs w:val="16"/>
              </w:rPr>
              <w:t>4.</w:t>
            </w:r>
            <w:r w:rsidRPr="00026446">
              <w:rPr>
                <w:rFonts w:hint="eastAsia"/>
                <w:sz w:val="16"/>
                <w:szCs w:val="16"/>
              </w:rPr>
              <w:t>支部党员大会研究确定入党积极分子记录；</w:t>
            </w:r>
            <w:r w:rsidRPr="00026446">
              <w:rPr>
                <w:rFonts w:hint="eastAsia"/>
                <w:sz w:val="16"/>
                <w:szCs w:val="16"/>
              </w:rPr>
              <w:t>5.</w:t>
            </w:r>
            <w:r w:rsidRPr="00026446">
              <w:rPr>
                <w:rFonts w:hint="eastAsia"/>
                <w:sz w:val="16"/>
                <w:szCs w:val="16"/>
              </w:rPr>
              <w:t>入党积极分子培养考察登记表；</w:t>
            </w:r>
            <w:r w:rsidRPr="00026446">
              <w:rPr>
                <w:rFonts w:hint="eastAsia"/>
                <w:sz w:val="16"/>
                <w:szCs w:val="16"/>
              </w:rPr>
              <w:t>6.</w:t>
            </w:r>
            <w:r w:rsidRPr="00026446">
              <w:rPr>
                <w:rFonts w:hint="eastAsia"/>
                <w:sz w:val="16"/>
                <w:szCs w:val="16"/>
              </w:rPr>
              <w:t>培养联系人与入党积分子谈心谈话记录；</w:t>
            </w:r>
            <w:r w:rsidRPr="00026446">
              <w:rPr>
                <w:rFonts w:hint="eastAsia"/>
                <w:sz w:val="16"/>
                <w:szCs w:val="16"/>
              </w:rPr>
              <w:t>7.</w:t>
            </w:r>
            <w:r w:rsidRPr="00026446">
              <w:rPr>
                <w:rFonts w:hint="eastAsia"/>
                <w:sz w:val="16"/>
                <w:szCs w:val="16"/>
              </w:rPr>
              <w:t>入党积极分子学习教育培训记录；</w:t>
            </w:r>
            <w:r w:rsidRPr="00026446">
              <w:rPr>
                <w:rFonts w:hint="eastAsia"/>
                <w:sz w:val="16"/>
                <w:szCs w:val="16"/>
              </w:rPr>
              <w:t>8.</w:t>
            </w:r>
            <w:r w:rsidRPr="00026446">
              <w:rPr>
                <w:rFonts w:hint="eastAsia"/>
                <w:sz w:val="16"/>
                <w:szCs w:val="16"/>
              </w:rPr>
              <w:t>入党积极分子名册；</w:t>
            </w:r>
            <w:r w:rsidRPr="00026446">
              <w:rPr>
                <w:rFonts w:hint="eastAsia"/>
                <w:sz w:val="16"/>
                <w:szCs w:val="16"/>
              </w:rPr>
              <w:t>9.</w:t>
            </w:r>
            <w:r w:rsidRPr="00026446">
              <w:rPr>
                <w:rFonts w:hint="eastAsia"/>
                <w:sz w:val="16"/>
                <w:szCs w:val="16"/>
              </w:rPr>
              <w:t>党组织听取党小组、培养联系人、党员和群众意见的记录；</w:t>
            </w:r>
            <w:r w:rsidRPr="00026446">
              <w:rPr>
                <w:rFonts w:hint="eastAsia"/>
                <w:sz w:val="16"/>
                <w:szCs w:val="16"/>
              </w:rPr>
              <w:t>10.</w:t>
            </w:r>
            <w:r w:rsidRPr="00026446">
              <w:rPr>
                <w:rFonts w:hint="eastAsia"/>
                <w:sz w:val="16"/>
                <w:szCs w:val="16"/>
              </w:rPr>
              <w:t>党员发展对象公示记录；</w:t>
            </w:r>
            <w:r w:rsidRPr="00026446">
              <w:rPr>
                <w:rFonts w:hint="eastAsia"/>
                <w:sz w:val="16"/>
                <w:szCs w:val="16"/>
              </w:rPr>
              <w:t>11.</w:t>
            </w:r>
            <w:r w:rsidRPr="00026446">
              <w:rPr>
                <w:rFonts w:hint="eastAsia"/>
                <w:sz w:val="16"/>
                <w:szCs w:val="16"/>
              </w:rPr>
              <w:t>党组织确定发展对象讨论记录；</w:t>
            </w:r>
            <w:r w:rsidRPr="00026446">
              <w:rPr>
                <w:rFonts w:hint="eastAsia"/>
                <w:sz w:val="16"/>
                <w:szCs w:val="16"/>
              </w:rPr>
              <w:t>12.</w:t>
            </w:r>
            <w:r w:rsidRPr="00026446">
              <w:rPr>
                <w:rFonts w:hint="eastAsia"/>
                <w:sz w:val="16"/>
                <w:szCs w:val="16"/>
              </w:rPr>
              <w:t>党组织与发展对象谈话记录；</w:t>
            </w:r>
            <w:r w:rsidRPr="00026446">
              <w:rPr>
                <w:rFonts w:hint="eastAsia"/>
                <w:sz w:val="16"/>
                <w:szCs w:val="16"/>
              </w:rPr>
              <w:t>13.</w:t>
            </w:r>
            <w:r w:rsidRPr="00026446">
              <w:rPr>
                <w:rFonts w:hint="eastAsia"/>
                <w:sz w:val="16"/>
                <w:szCs w:val="16"/>
              </w:rPr>
              <w:t>政审记录；</w:t>
            </w:r>
            <w:r w:rsidRPr="00026446">
              <w:rPr>
                <w:rFonts w:hint="eastAsia"/>
                <w:sz w:val="16"/>
                <w:szCs w:val="16"/>
              </w:rPr>
              <w:t>14.</w:t>
            </w:r>
            <w:r w:rsidRPr="00026446">
              <w:rPr>
                <w:rFonts w:hint="eastAsia"/>
                <w:sz w:val="16"/>
                <w:szCs w:val="16"/>
              </w:rPr>
              <w:t>基层党委或县级组织部门党员对发展对象进行短期培训记录；</w:t>
            </w:r>
            <w:r w:rsidRPr="00026446">
              <w:rPr>
                <w:rFonts w:hint="eastAsia"/>
                <w:sz w:val="16"/>
                <w:szCs w:val="16"/>
              </w:rPr>
              <w:t>15.</w:t>
            </w:r>
            <w:r w:rsidRPr="00026446">
              <w:rPr>
                <w:rFonts w:hint="eastAsia"/>
                <w:sz w:val="16"/>
                <w:szCs w:val="16"/>
              </w:rPr>
              <w:t>发展对象学习心得体会；</w:t>
            </w:r>
            <w:r w:rsidRPr="00026446">
              <w:rPr>
                <w:rFonts w:hint="eastAsia"/>
                <w:sz w:val="16"/>
                <w:szCs w:val="16"/>
              </w:rPr>
              <w:t>16.</w:t>
            </w:r>
            <w:r w:rsidRPr="00026446">
              <w:rPr>
                <w:rFonts w:hint="eastAsia"/>
                <w:sz w:val="16"/>
                <w:szCs w:val="16"/>
              </w:rPr>
              <w:t>党组织集体讨论记录；</w:t>
            </w:r>
            <w:r w:rsidRPr="00026446">
              <w:rPr>
                <w:rFonts w:hint="eastAsia"/>
                <w:sz w:val="16"/>
                <w:szCs w:val="16"/>
              </w:rPr>
              <w:t>17.</w:t>
            </w:r>
            <w:r w:rsidRPr="00026446">
              <w:rPr>
                <w:rFonts w:hint="eastAsia"/>
                <w:sz w:val="16"/>
                <w:szCs w:val="16"/>
              </w:rPr>
              <w:t>基层党委预审记录；</w:t>
            </w:r>
            <w:r w:rsidRPr="00026446">
              <w:rPr>
                <w:rFonts w:hint="eastAsia"/>
                <w:sz w:val="16"/>
                <w:szCs w:val="16"/>
              </w:rPr>
              <w:t>18.</w:t>
            </w:r>
            <w:r w:rsidRPr="00026446">
              <w:rPr>
                <w:rFonts w:hint="eastAsia"/>
                <w:sz w:val="16"/>
                <w:szCs w:val="16"/>
              </w:rPr>
              <w:t>基层党委同意吸收预备党员通知；</w:t>
            </w:r>
            <w:r w:rsidRPr="00026446">
              <w:rPr>
                <w:rFonts w:hint="eastAsia"/>
                <w:sz w:val="16"/>
                <w:szCs w:val="16"/>
              </w:rPr>
              <w:t>19.</w:t>
            </w:r>
            <w:r w:rsidRPr="00026446">
              <w:rPr>
                <w:rFonts w:hint="eastAsia"/>
                <w:sz w:val="16"/>
                <w:szCs w:val="16"/>
              </w:rPr>
              <w:t>党组织党员大会讨论记录和票决情况；</w:t>
            </w:r>
            <w:r w:rsidRPr="00026446">
              <w:rPr>
                <w:rFonts w:hint="eastAsia"/>
                <w:sz w:val="16"/>
                <w:szCs w:val="16"/>
              </w:rPr>
              <w:t>20.</w:t>
            </w:r>
            <w:r w:rsidRPr="00026446">
              <w:rPr>
                <w:rFonts w:hint="eastAsia"/>
                <w:sz w:val="16"/>
                <w:szCs w:val="16"/>
              </w:rPr>
              <w:t>入党志愿书；</w:t>
            </w:r>
            <w:r w:rsidRPr="00026446">
              <w:rPr>
                <w:rFonts w:hint="eastAsia"/>
                <w:sz w:val="16"/>
                <w:szCs w:val="16"/>
              </w:rPr>
              <w:t>21.</w:t>
            </w:r>
            <w:r w:rsidRPr="00026446">
              <w:rPr>
                <w:rFonts w:hint="eastAsia"/>
                <w:sz w:val="16"/>
                <w:szCs w:val="16"/>
              </w:rPr>
              <w:t>预备党员继续教育、培训和考察记录；</w:t>
            </w:r>
            <w:r w:rsidRPr="00026446">
              <w:rPr>
                <w:rFonts w:hint="eastAsia"/>
                <w:sz w:val="16"/>
                <w:szCs w:val="16"/>
              </w:rPr>
              <w:t>22.</w:t>
            </w:r>
            <w:r w:rsidRPr="00026446">
              <w:rPr>
                <w:rFonts w:hint="eastAsia"/>
                <w:sz w:val="16"/>
                <w:szCs w:val="16"/>
              </w:rPr>
              <w:t>党组织与预备党员谈心谈话记录；</w:t>
            </w:r>
            <w:r w:rsidRPr="00026446">
              <w:rPr>
                <w:rFonts w:hint="eastAsia"/>
                <w:sz w:val="16"/>
                <w:szCs w:val="16"/>
              </w:rPr>
              <w:t>23.</w:t>
            </w:r>
            <w:r w:rsidRPr="00026446">
              <w:rPr>
                <w:rFonts w:hint="eastAsia"/>
                <w:sz w:val="16"/>
                <w:szCs w:val="16"/>
              </w:rPr>
              <w:t>书面转正申请；</w:t>
            </w:r>
            <w:r w:rsidRPr="00026446">
              <w:rPr>
                <w:rFonts w:hint="eastAsia"/>
                <w:sz w:val="16"/>
                <w:szCs w:val="16"/>
              </w:rPr>
              <w:t>24.</w:t>
            </w:r>
            <w:r w:rsidRPr="00026446">
              <w:rPr>
                <w:rFonts w:hint="eastAsia"/>
                <w:sz w:val="16"/>
                <w:szCs w:val="16"/>
              </w:rPr>
              <w:t>党组织同意转正讨论记录；</w:t>
            </w:r>
            <w:r w:rsidRPr="00026446">
              <w:rPr>
                <w:rFonts w:hint="eastAsia"/>
                <w:sz w:val="16"/>
                <w:szCs w:val="16"/>
              </w:rPr>
              <w:t>25.</w:t>
            </w:r>
            <w:r w:rsidRPr="00026446">
              <w:rPr>
                <w:rFonts w:hint="eastAsia"/>
                <w:sz w:val="16"/>
                <w:szCs w:val="16"/>
              </w:rPr>
              <w:t>转正公示记录</w:t>
            </w:r>
          </w:p>
        </w:tc>
      </w:tr>
      <w:tr w:rsidR="00026446" w:rsidRPr="00026446" w:rsidTr="00026446">
        <w:trPr>
          <w:trHeight w:hRule="exact" w:val="201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党员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队伍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组织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关系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转移</w:t>
            </w:r>
          </w:p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接收</w:t>
            </w:r>
          </w:p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党员工作调离、党员外出或工作单位相对固定且外出时间</w:t>
            </w:r>
            <w:r w:rsidRPr="00026446">
              <w:rPr>
                <w:rFonts w:hint="eastAsia"/>
                <w:sz w:val="18"/>
                <w:szCs w:val="18"/>
              </w:rPr>
              <w:t>6</w:t>
            </w:r>
            <w:r w:rsidRPr="00026446">
              <w:rPr>
                <w:rFonts w:hint="eastAsia"/>
                <w:sz w:val="18"/>
                <w:szCs w:val="18"/>
              </w:rPr>
              <w:t>个月以上的，按照要求及时转移接收党组织关系。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对机关党员因外出学习、挂职、退休等发生变化的，及时开据组织关系介绍信；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机关党支部收到转入党员的组织关系介绍信，及时把党员编入党小组，并加强教育管理。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对开据出组织关系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介绍信的要留有存根；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对转入的党员组织关系介绍信要统一装订存档；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其他有关组织关系接转的资料。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329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党员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队伍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党费收缴使用管理规范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6"/>
                <w:szCs w:val="16"/>
              </w:rPr>
            </w:pPr>
            <w:r w:rsidRPr="00026446">
              <w:rPr>
                <w:rFonts w:hint="eastAsia"/>
                <w:sz w:val="16"/>
                <w:szCs w:val="16"/>
              </w:rPr>
              <w:t>按照中央组织部办公厅《关于进一步规范党费工作的通知》，严格按照规范要求，组织部机关党员缴纳党费，强化党性意识，履行党员义务。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严格缴纳标准，核算党费基数。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紧扣五项基本用途，规范使用党费。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加强党性教育，按时足额缴纳。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部机关党员党费核算核定表；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党费使用情况登记册；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按时准确填写党费缴纳登记册，开据党费缴纳票据。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按照规范要求填写党员党费证。</w:t>
            </w:r>
          </w:p>
        </w:tc>
      </w:tr>
      <w:tr w:rsidR="00026446" w:rsidRPr="00026446" w:rsidTr="00026446">
        <w:trPr>
          <w:trHeight w:hRule="exact" w:val="1559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党员教育实施规范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6"/>
                <w:szCs w:val="16"/>
              </w:rPr>
            </w:pPr>
            <w:r w:rsidRPr="00026446">
              <w:rPr>
                <w:rFonts w:hint="eastAsia"/>
                <w:sz w:val="16"/>
                <w:szCs w:val="16"/>
              </w:rPr>
              <w:t>坚持围绕推动中心工作，服务大局，紧密联系实际，发扬继承创新精神，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提高部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机关党员干部的思想意识，着力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落实部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机关党支部年度工作计划。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制定机关党支部年度学习计划，明确党员个人自学要求。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党员应当按照所在党支部年度学习计划和相关要求，明确个人自学的主要内容，做好自学。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组织党员进行集中学习，不少于</w:t>
            </w:r>
            <w:r w:rsidRPr="00026446">
              <w:rPr>
                <w:rFonts w:hint="eastAsia"/>
                <w:sz w:val="18"/>
                <w:szCs w:val="18"/>
              </w:rPr>
              <w:t>32</w:t>
            </w:r>
            <w:r w:rsidRPr="00026446">
              <w:rPr>
                <w:rFonts w:hint="eastAsia"/>
                <w:sz w:val="18"/>
                <w:szCs w:val="18"/>
              </w:rPr>
              <w:t>学时。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组织党员参加支部的各项组织生活。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开展网络培训和专题辅导。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年度学习计划；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党员个人要有自学笔记；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机关党员集中学习会议记录；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党员参加组织生活各项活动的会议记录、发言提纲。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开展网络培训的实施方案，专题辅导讲稿等。</w:t>
            </w:r>
          </w:p>
        </w:tc>
      </w:tr>
      <w:tr w:rsidR="00026446" w:rsidRPr="00026446" w:rsidTr="00026446">
        <w:trPr>
          <w:trHeight w:hRule="exact" w:val="2018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党内监督规范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坚持党内监督和人民群众监督相结合，确保党章党规党纪在部机关支部有效执行，保证党支部充分履行职能、发挥核心作用，保证全体党员发挥先锋模范作用。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重点就党章党规党纪执行、党中央决策部署落实、民主集中制落实、坚持党的干部标准，树立正确选人用人导向情况时行监督；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党支部职责履行情况监督；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党员的监督义务。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党员干部意见建议登记册；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党员群众来信来访登记册。</w:t>
            </w:r>
          </w:p>
        </w:tc>
      </w:tr>
      <w:tr w:rsidR="00026446" w:rsidRPr="00026446" w:rsidTr="00026446">
        <w:trPr>
          <w:trHeight w:hRule="exact" w:val="2173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处分党员程序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党支部和党员违反党章和其他党内法规，违反国家法律法规，违反党和国家政策，违反社会主义道德，危害党、国家和人民利益的行为，依照规定应当给予的纪律处分。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会前准备；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召开党支部党员大会；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党纪处分的报批与执行；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支部大会的议程、党纪处分的决定、会议通知；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调查情况的报告；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其他党员发表的意见；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形成的处分决定；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党支部党员大会纪要；</w:t>
            </w:r>
            <w:r w:rsidRPr="00026446">
              <w:rPr>
                <w:rFonts w:hint="eastAsia"/>
                <w:sz w:val="18"/>
                <w:szCs w:val="18"/>
              </w:rPr>
              <w:t>6.</w:t>
            </w:r>
            <w:r w:rsidRPr="00026446">
              <w:rPr>
                <w:rFonts w:hint="eastAsia"/>
                <w:sz w:val="18"/>
                <w:szCs w:val="18"/>
              </w:rPr>
              <w:t>其他相关资料。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796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党员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队伍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处置不合格党员规范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坚持党要管党，全面从严治党；坚持实事求是、民主公开；坚持教育转化为主、稳妥有序处置。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依据</w:t>
            </w:r>
            <w:r w:rsidRPr="00026446">
              <w:rPr>
                <w:rFonts w:hint="eastAsia"/>
                <w:sz w:val="18"/>
                <w:szCs w:val="18"/>
              </w:rPr>
              <w:t>7</w:t>
            </w:r>
            <w:r w:rsidRPr="00026446">
              <w:rPr>
                <w:rFonts w:hint="eastAsia"/>
                <w:sz w:val="18"/>
                <w:szCs w:val="18"/>
              </w:rPr>
              <w:t>种不合格党员的表现，客观准确的认定不合格党员。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对于不合格的党员，分为限期改正、劝退、除名三种方式进行处理。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严格按照</w:t>
            </w:r>
            <w:r w:rsidRPr="00026446">
              <w:rPr>
                <w:rFonts w:hint="eastAsia"/>
                <w:sz w:val="18"/>
                <w:szCs w:val="18"/>
              </w:rPr>
              <w:t>6</w:t>
            </w:r>
            <w:r w:rsidRPr="00026446">
              <w:rPr>
                <w:rFonts w:hint="eastAsia"/>
                <w:sz w:val="18"/>
                <w:szCs w:val="18"/>
              </w:rPr>
              <w:t>种程序进行处理，并做好后续相关工作。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处置不合格党员审批表；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限期改正期满党员登记表；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支部党员大会会议纪录；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其他资料。</w:t>
            </w:r>
          </w:p>
        </w:tc>
      </w:tr>
      <w:tr w:rsidR="00026446" w:rsidRPr="00026446" w:rsidTr="00026446">
        <w:trPr>
          <w:trHeight w:hRule="exact" w:val="186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党员权利保障实施规范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严格按照党章规定，充分保障部机关党员的各项权利。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党员参加党的组织生活等会议的权利；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发表意见建议、参与有关讨论的权利；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对部机关党支部或有关部门的工作提出建设和倡议的权利；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有权在会议上批评党员的权利等。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表决权；</w:t>
            </w:r>
            <w:r w:rsidRPr="00026446">
              <w:rPr>
                <w:rFonts w:hint="eastAsia"/>
                <w:sz w:val="18"/>
                <w:szCs w:val="18"/>
              </w:rPr>
              <w:t>6.</w:t>
            </w:r>
            <w:r w:rsidRPr="00026446">
              <w:rPr>
                <w:rFonts w:hint="eastAsia"/>
                <w:sz w:val="18"/>
                <w:szCs w:val="18"/>
              </w:rPr>
              <w:t>其他党章规定的权利。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党员参加各项会议的意见建议的发言；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其他有关资料。</w:t>
            </w:r>
          </w:p>
        </w:tc>
      </w:tr>
      <w:tr w:rsidR="00026446" w:rsidRPr="00026446" w:rsidTr="00026446">
        <w:trPr>
          <w:trHeight w:hRule="exact" w:val="3416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党员激励关怀帮扶规范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通过在思想上、政治上、工作上、生活上对机关党员队伍进行激励关怀帮扶，特别是对机关老党员、困难党员、老干部给予关心关注，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增强部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机关党员的荣誉感和归属感。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人文关怀：适时了解掌握党员各方面情况，党支部书记每年与党员普遍交心，沟通思想、疏导情绪、增进理解；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走访慰问：党支部在元旦、春节、“七一”等重要节日，开展送温暖献爱心等活动，走访慰问党员。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结对帮困：建立困难党员动态管理台账，经常联系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帮扶老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党员、生活困难党员和流动党员。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表彰奖励：适时开展表彰活动，表彰优秀共产党员。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走访慰问党员实施方案、慰问党员对象花名册；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困难党员动态管理台账；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党员表彰奖励评选推荐表、会议记录等相关资料。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其他相关资料。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164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党员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队伍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建设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在职党员到社区报到服务工作规范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部机关党员积极参加所在社区党员服务活动，通过参与活动，发挥党员先锋模范作用，自觉接受群众监督，带头遵纪守法，树立良好形象。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部机关党支部对党员干部到所在社区报到情况进行统计；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组织部机关党员干部结合个人特长、特点，广泛开展联系服务群众活动；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鼓励在职党员经常性联系群众，注重从身边人、身边事中了解和掌握所想所思所盼，随时梳理，提出工作建议；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通过各种形式向群众宣传党的最新政策；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帮助群众解决实际困难。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部机关党员干部到社区报到方案；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建立党员干部到所在社区报到工作台帐；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建立在职党员到社区征求意见建议登记册；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其他相关资料。</w:t>
            </w:r>
          </w:p>
        </w:tc>
      </w:tr>
      <w:tr w:rsidR="00026446" w:rsidRPr="00026446" w:rsidTr="00026446">
        <w:trPr>
          <w:trHeight w:hRule="exact" w:val="545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基础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保障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b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活动场所及台</w:t>
            </w:r>
            <w:proofErr w:type="gramStart"/>
            <w:r w:rsidRPr="00026446">
              <w:rPr>
                <w:rFonts w:hint="eastAsia"/>
                <w:b/>
                <w:sz w:val="18"/>
                <w:szCs w:val="18"/>
              </w:rPr>
              <w:t>账管理</w:t>
            </w:r>
            <w:proofErr w:type="gramEnd"/>
            <w:r w:rsidRPr="00026446">
              <w:rPr>
                <w:rFonts w:hint="eastAsia"/>
                <w:b/>
                <w:sz w:val="18"/>
                <w:szCs w:val="18"/>
              </w:rPr>
              <w:t>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认真落实好“三会一课”制度，健全完善党组织生活，严格管理党员，加强基层党组织建设及党员教育，提高党的创造力、凝聚力和战斗力。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活动场所要党旗、入党誓词、支部工作法、支部学习品牌和必要的宣传标语、摆放党报或党刊等；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党支部应当在显著位置设立宣传展板或电子宣传屏；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建立组织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设置台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帐、组织生活台帐、党员教育台帐、党员管理台帐、党员监督台帐、群众工作台帐、基础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保障台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帐、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奖励台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帐</w:t>
            </w:r>
            <w:r w:rsidRPr="00026446">
              <w:rPr>
                <w:rFonts w:hint="eastAsia"/>
                <w:sz w:val="18"/>
                <w:szCs w:val="18"/>
              </w:rPr>
              <w:t>10</w:t>
            </w:r>
            <w:r w:rsidRPr="00026446">
              <w:rPr>
                <w:rFonts w:hint="eastAsia"/>
                <w:sz w:val="18"/>
                <w:szCs w:val="18"/>
              </w:rPr>
              <w:t>类台帐。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20" w:lineRule="exact"/>
              <w:rPr>
                <w:rFonts w:ascii="宋体" w:hAnsi="宋体" w:cs="宋体"/>
                <w:sz w:val="16"/>
                <w:szCs w:val="16"/>
              </w:rPr>
            </w:pPr>
            <w:r w:rsidRPr="00026446">
              <w:rPr>
                <w:rFonts w:hint="eastAsia"/>
                <w:sz w:val="16"/>
                <w:szCs w:val="16"/>
              </w:rPr>
              <w:t>1.</w:t>
            </w:r>
            <w:r w:rsidRPr="00026446">
              <w:rPr>
                <w:rFonts w:hint="eastAsia"/>
                <w:sz w:val="16"/>
                <w:szCs w:val="16"/>
              </w:rPr>
              <w:t>上级党组织批复党支部成立或支部委员会换届选举结果的文件，党员花名册，党支部管理制度或党建标准等资料。</w:t>
            </w:r>
            <w:r w:rsidRPr="00026446">
              <w:rPr>
                <w:rFonts w:hint="eastAsia"/>
                <w:sz w:val="16"/>
                <w:szCs w:val="16"/>
              </w:rPr>
              <w:t>2.</w:t>
            </w:r>
            <w:r w:rsidRPr="00026446">
              <w:rPr>
                <w:rFonts w:hint="eastAsia"/>
                <w:sz w:val="16"/>
                <w:szCs w:val="16"/>
              </w:rPr>
              <w:t>三会一课：上级党组织部署文件、通知、记录、决议、宣传信息、课件等。主题党日活动：年度计划、活动通知、相关记录、宣传信息等。组织生活会：会议方案、通知、谈心谈话记录、征求意见情况、组织生活会记录、整改措施及落实情况、组织生活会情况报告等。民主评议党员：同组织生活会，另增加评议表单等。其他材料：党支部年度工作计划、工作总结等材料。</w:t>
            </w:r>
            <w:r w:rsidRPr="00026446">
              <w:rPr>
                <w:rFonts w:hint="eastAsia"/>
                <w:sz w:val="16"/>
                <w:szCs w:val="16"/>
              </w:rPr>
              <w:t>3.</w:t>
            </w:r>
            <w:r w:rsidRPr="00026446">
              <w:rPr>
                <w:rFonts w:hint="eastAsia"/>
                <w:sz w:val="16"/>
                <w:szCs w:val="16"/>
              </w:rPr>
              <w:t>党员教育台账。党员学习：党支部及党员年度学习计划、党支部主题教育工作方案、主题教育实施情况等有关工作材料。宣传工作：上报信息采用稿、有关媒体发稿。</w:t>
            </w:r>
            <w:r w:rsidRPr="00026446">
              <w:rPr>
                <w:rFonts w:hint="eastAsia"/>
                <w:sz w:val="16"/>
                <w:szCs w:val="16"/>
              </w:rPr>
              <w:t>4.</w:t>
            </w:r>
            <w:r w:rsidRPr="00026446">
              <w:rPr>
                <w:rFonts w:hint="eastAsia"/>
                <w:sz w:val="16"/>
                <w:szCs w:val="16"/>
              </w:rPr>
              <w:t>党员管理台账。发展党员：发展党员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员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全套材料；党费收缴：党费收缴登记表、党费使用票据凭证等有关材料。</w:t>
            </w:r>
            <w:r w:rsidRPr="00026446">
              <w:rPr>
                <w:rFonts w:hint="eastAsia"/>
                <w:sz w:val="16"/>
                <w:szCs w:val="16"/>
              </w:rPr>
              <w:t>5.</w:t>
            </w:r>
            <w:r w:rsidRPr="00026446">
              <w:rPr>
                <w:rFonts w:hint="eastAsia"/>
                <w:sz w:val="16"/>
                <w:szCs w:val="16"/>
              </w:rPr>
              <w:t>党员监督台账。党务公开、违纪处理、处置不合格党员等材料。</w:t>
            </w:r>
            <w:r w:rsidRPr="00026446">
              <w:rPr>
                <w:rFonts w:hint="eastAsia"/>
                <w:sz w:val="16"/>
                <w:szCs w:val="16"/>
              </w:rPr>
              <w:t>6.</w:t>
            </w:r>
            <w:r w:rsidRPr="00026446">
              <w:rPr>
                <w:rFonts w:hint="eastAsia"/>
                <w:sz w:val="16"/>
                <w:szCs w:val="16"/>
              </w:rPr>
              <w:t>群众工作台账。基层调研、志愿服务、接访记录、调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査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问卷、调研报告等材料。</w:t>
            </w:r>
            <w:r w:rsidRPr="00026446">
              <w:rPr>
                <w:rFonts w:hint="eastAsia"/>
                <w:sz w:val="16"/>
                <w:szCs w:val="16"/>
              </w:rPr>
              <w:t>7.</w:t>
            </w:r>
            <w:r w:rsidRPr="00026446">
              <w:rPr>
                <w:rFonts w:hint="eastAsia"/>
                <w:sz w:val="16"/>
                <w:szCs w:val="16"/>
              </w:rPr>
              <w:t>基础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保障台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账场所设施清单、管理制度等材料。</w:t>
            </w:r>
            <w:r w:rsidRPr="00026446">
              <w:rPr>
                <w:rFonts w:hint="eastAsia"/>
                <w:sz w:val="16"/>
                <w:szCs w:val="16"/>
              </w:rPr>
              <w:t>8.</w:t>
            </w:r>
            <w:r w:rsidRPr="00026446">
              <w:rPr>
                <w:rFonts w:hint="eastAsia"/>
                <w:sz w:val="16"/>
                <w:szCs w:val="16"/>
              </w:rPr>
              <w:t>工作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考核台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账。党建述职评议考核：党建述职评议考核工作方案、党建述职评议考核工作报告、整改方案等。党建工作综合考核：上级党组织党建考核文件、自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査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准备材料等。</w:t>
            </w:r>
            <w:r w:rsidRPr="00026446">
              <w:rPr>
                <w:rFonts w:hint="eastAsia"/>
                <w:sz w:val="16"/>
                <w:szCs w:val="16"/>
              </w:rPr>
              <w:t>9.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奖励台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账。先进申报材料、先进事迹材料、上级党组织批示、表扬表彰决定等。</w:t>
            </w:r>
            <w:r w:rsidRPr="00026446">
              <w:rPr>
                <w:rFonts w:hint="eastAsia"/>
                <w:sz w:val="16"/>
                <w:szCs w:val="16"/>
              </w:rPr>
              <w:t>10.</w:t>
            </w:r>
            <w:r w:rsidRPr="00026446">
              <w:rPr>
                <w:rFonts w:hint="eastAsia"/>
                <w:sz w:val="16"/>
                <w:szCs w:val="16"/>
              </w:rPr>
              <w:t>电子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文件台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帐。党支部可以使用电子文件制作</w:t>
            </w:r>
            <w:proofErr w:type="gramStart"/>
            <w:r w:rsidRPr="00026446">
              <w:rPr>
                <w:rFonts w:hint="eastAsia"/>
                <w:sz w:val="16"/>
                <w:szCs w:val="16"/>
              </w:rPr>
              <w:t>党建台</w:t>
            </w:r>
            <w:proofErr w:type="gramEnd"/>
            <w:r w:rsidRPr="00026446">
              <w:rPr>
                <w:rFonts w:hint="eastAsia"/>
                <w:sz w:val="16"/>
                <w:szCs w:val="16"/>
              </w:rPr>
              <w:t>帐。</w:t>
            </w:r>
          </w:p>
        </w:tc>
      </w:tr>
    </w:tbl>
    <w:p w:rsidR="00026446" w:rsidRDefault="00026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**市委组织部党支部建设标准化工作简明手册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25"/>
        <w:gridCol w:w="851"/>
        <w:gridCol w:w="2384"/>
        <w:gridCol w:w="5400"/>
        <w:gridCol w:w="4122"/>
      </w:tblGrid>
      <w:tr w:rsidR="00026446" w:rsidRPr="00026446" w:rsidTr="00026446">
        <w:trPr>
          <w:trHeight w:hRule="exact" w:val="851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内容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目标要求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标准规范任务清单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42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bCs/>
                <w:sz w:val="24"/>
              </w:rPr>
            </w:pPr>
            <w:r w:rsidRPr="00026446">
              <w:rPr>
                <w:rFonts w:ascii="黑体" w:eastAsia="黑体" w:hAnsi="宋体" w:cs="宋体" w:hint="eastAsia"/>
                <w:bCs/>
                <w:sz w:val="24"/>
              </w:rPr>
              <w:t>重点资料清单</w:t>
            </w:r>
          </w:p>
        </w:tc>
      </w:tr>
      <w:tr w:rsidR="00026446" w:rsidRPr="00026446" w:rsidTr="00026446">
        <w:trPr>
          <w:trHeight w:hRule="exact" w:val="335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考核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评价</w:t>
            </w: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19"/>
                <w:szCs w:val="19"/>
              </w:rPr>
              <w:t>标准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党支部述职评议考核规范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对党支部书记责任履行、班子建设、党员队伍教育管理、党建任务完成、示范引领、脱贫攻坚、宣传引导等方面的作用情况进行定量考核，评等定次，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确保部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机关党建任务靠的实、抓的紧、作示范。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述职考核内容：贯彻落实上级有关要求情况；今后开展党建工作的思路、工作重点和措施等。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述职考核准备：制定的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年度党建述职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评议考核工作方案，部署开展党建述职评议考核工作。党支部按照方案要求，进行年度工作自查。党支部广泛征求意见，认真撰写《党建工作述职报告》。党支部述职报告应报上级党组织审定。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述职考核程序：党支部书记向上级党组织述职。上级党组织召开述职评议大会，党支部书记述职，上级党组织书记和其他联系领导点评，并接受党员群众代表评议。上级党组织书记既点成绩，也点问题，还要指出下一步工作的努力方向。党支部书记向全体党员述职。召开党员大会，党支部书记述职，上级党组织派员列席并点评，党支部全体党员现场评议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考核实施方案；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自查报告；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支部书记述职报告；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上级党组织点评意见；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会议记录。</w:t>
            </w:r>
          </w:p>
        </w:tc>
      </w:tr>
      <w:tr w:rsidR="00026446" w:rsidRPr="00026446" w:rsidTr="00026446">
        <w:trPr>
          <w:trHeight w:hRule="exact" w:val="3735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19"/>
                <w:szCs w:val="19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026446" w:rsidRPr="00026446" w:rsidRDefault="00026446" w:rsidP="00026446">
            <w:pPr>
              <w:spacing w:line="28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26446">
              <w:rPr>
                <w:rFonts w:ascii="宋体" w:hAnsi="宋体" w:cs="宋体" w:hint="eastAsia"/>
                <w:b/>
                <w:bCs/>
                <w:sz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6446" w:rsidRPr="00026446" w:rsidRDefault="00026446" w:rsidP="00026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b/>
                <w:sz w:val="18"/>
                <w:szCs w:val="18"/>
              </w:rPr>
              <w:t>党支部建设考核规范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全面地、准确地、科学地评价部机关党支部的工作成效，加强对党支部的量化管理，逐步使党支部工作走向规范化，不断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增强部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机关党支部的活力，提高党支部的凝聚力和战斗力，为完成部内各项中心工作任务提供组织保证。</w:t>
            </w:r>
            <w:r w:rsidRPr="0002644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r w:rsidRPr="00026446">
              <w:rPr>
                <w:rFonts w:hint="eastAsia"/>
                <w:sz w:val="18"/>
                <w:szCs w:val="18"/>
              </w:rPr>
              <w:t>组织实施。按照上级党组织工作安排，建立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年度党建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工作台账。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支部自查。党支部开展党建任务落实情况自查自评工作，形成年度自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査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报告。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组织考核。上级党组织采取听取汇报、民主测评、个别谈话、查阅资料、考核组审议等方式进行考核。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根据实地考核得分、平时考核得分、党支部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年度党建述职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评议考核得分、支部测评得分情况，结合加减分认定情况，形成年度考核总分，划分为“好、较好、一般、差”四个考核等次。</w:t>
            </w:r>
            <w:r w:rsidRPr="00026446">
              <w:rPr>
                <w:rFonts w:hint="eastAsia"/>
                <w:sz w:val="18"/>
                <w:szCs w:val="18"/>
              </w:rPr>
              <w:t>5.</w:t>
            </w:r>
            <w:r w:rsidRPr="00026446">
              <w:rPr>
                <w:rFonts w:hint="eastAsia"/>
                <w:sz w:val="18"/>
                <w:szCs w:val="18"/>
              </w:rPr>
              <w:t>考核结果运用：考核等次作为上级党组织评比表彰“先进党组织”“优秀共产党员”“优秀党务工作者”等奖项的重要依据。对评定等次为“一般”和“差”的党支部，上级党组织要在一定范围进行通报，帮助查找存在问题，制定切实可行的措施并限期整改落实。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026446" w:rsidRPr="00026446" w:rsidRDefault="00026446">
            <w:pPr>
              <w:rPr>
                <w:rFonts w:ascii="宋体" w:hAnsi="宋体" w:cs="宋体"/>
                <w:sz w:val="18"/>
                <w:szCs w:val="18"/>
              </w:rPr>
            </w:pPr>
            <w:r w:rsidRPr="00026446">
              <w:rPr>
                <w:rFonts w:hint="eastAsia"/>
                <w:sz w:val="18"/>
                <w:szCs w:val="18"/>
              </w:rPr>
              <w:t>1.</w:t>
            </w:r>
            <w:proofErr w:type="gramStart"/>
            <w:r w:rsidRPr="00026446">
              <w:rPr>
                <w:rFonts w:hint="eastAsia"/>
                <w:sz w:val="18"/>
                <w:szCs w:val="18"/>
              </w:rPr>
              <w:t>年度党建</w:t>
            </w:r>
            <w:proofErr w:type="gramEnd"/>
            <w:r w:rsidRPr="00026446">
              <w:rPr>
                <w:rFonts w:hint="eastAsia"/>
                <w:sz w:val="18"/>
                <w:szCs w:val="18"/>
              </w:rPr>
              <w:t>工作台帐；</w:t>
            </w:r>
            <w:r w:rsidRPr="00026446">
              <w:rPr>
                <w:rFonts w:hint="eastAsia"/>
                <w:sz w:val="18"/>
                <w:szCs w:val="18"/>
              </w:rPr>
              <w:t>2.</w:t>
            </w:r>
            <w:r w:rsidRPr="00026446">
              <w:rPr>
                <w:rFonts w:hint="eastAsia"/>
                <w:sz w:val="18"/>
                <w:szCs w:val="18"/>
              </w:rPr>
              <w:t>支部自查报告；</w:t>
            </w:r>
            <w:r w:rsidRPr="00026446">
              <w:rPr>
                <w:rFonts w:hint="eastAsia"/>
                <w:sz w:val="18"/>
                <w:szCs w:val="18"/>
              </w:rPr>
              <w:t>3.</w:t>
            </w:r>
            <w:r w:rsidRPr="00026446">
              <w:rPr>
                <w:rFonts w:hint="eastAsia"/>
                <w:sz w:val="18"/>
                <w:szCs w:val="18"/>
              </w:rPr>
              <w:t>支部考核表；</w:t>
            </w:r>
            <w:r w:rsidRPr="00026446">
              <w:rPr>
                <w:rFonts w:hint="eastAsia"/>
                <w:sz w:val="18"/>
                <w:szCs w:val="18"/>
              </w:rPr>
              <w:t>4.</w:t>
            </w:r>
            <w:r w:rsidRPr="00026446">
              <w:rPr>
                <w:rFonts w:hint="eastAsia"/>
                <w:sz w:val="18"/>
                <w:szCs w:val="18"/>
              </w:rPr>
              <w:t>存在问题整改方案。</w:t>
            </w:r>
          </w:p>
        </w:tc>
      </w:tr>
    </w:tbl>
    <w:p w:rsidR="00026446" w:rsidRDefault="00026446"/>
    <w:sectPr w:rsidR="00026446">
      <w:footerReference w:type="even" r:id="rId8"/>
      <w:footerReference w:type="default" r:id="rId9"/>
      <w:pgSz w:w="16838" w:h="11906" w:orient="landscape"/>
      <w:pgMar w:top="1418" w:right="1304" w:bottom="1418" w:left="1304" w:header="851" w:footer="11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BF" w:rsidRDefault="00A029BF">
      <w:r>
        <w:separator/>
      </w:r>
    </w:p>
  </w:endnote>
  <w:endnote w:type="continuationSeparator" w:id="0">
    <w:p w:rsidR="00A029BF" w:rsidRDefault="00A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46" w:rsidRDefault="00026446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26446" w:rsidRDefault="0002644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46" w:rsidRDefault="00026446">
    <w:pPr>
      <w:pStyle w:val="a6"/>
      <w:framePr w:wrap="around" w:vAnchor="text" w:hAnchor="margin" w:xAlign="outside" w:y="1"/>
      <w:rPr>
        <w:rStyle w:val="a4"/>
        <w:rFonts w:ascii="宋体" w:hAnsi="宋体"/>
        <w:b/>
        <w:sz w:val="21"/>
        <w:szCs w:val="21"/>
      </w:rPr>
    </w:pPr>
    <w:r>
      <w:rPr>
        <w:rStyle w:val="a4"/>
        <w:rFonts w:ascii="宋体" w:hAnsi="宋体" w:hint="eastAsia"/>
        <w:b/>
        <w:sz w:val="21"/>
        <w:szCs w:val="21"/>
      </w:rPr>
      <w:t xml:space="preserve">— </w:t>
    </w:r>
    <w:r>
      <w:rPr>
        <w:rFonts w:ascii="宋体" w:hAnsi="宋体"/>
        <w:b/>
        <w:sz w:val="21"/>
        <w:szCs w:val="21"/>
      </w:rPr>
      <w:fldChar w:fldCharType="begin"/>
    </w:r>
    <w:r>
      <w:rPr>
        <w:rStyle w:val="a4"/>
        <w:rFonts w:ascii="宋体" w:hAnsi="宋体"/>
        <w:b/>
        <w:sz w:val="21"/>
        <w:szCs w:val="21"/>
      </w:rPr>
      <w:instrText xml:space="preserve">PAGE  </w:instrText>
    </w:r>
    <w:r>
      <w:rPr>
        <w:rFonts w:ascii="宋体" w:hAnsi="宋体"/>
        <w:b/>
        <w:sz w:val="21"/>
        <w:szCs w:val="21"/>
      </w:rPr>
      <w:fldChar w:fldCharType="separate"/>
    </w:r>
    <w:r w:rsidR="00ED3E2B">
      <w:rPr>
        <w:rStyle w:val="a4"/>
        <w:rFonts w:ascii="宋体" w:hAnsi="宋体"/>
        <w:b/>
        <w:noProof/>
        <w:sz w:val="21"/>
        <w:szCs w:val="21"/>
      </w:rPr>
      <w:t>2</w:t>
    </w:r>
    <w:r>
      <w:rPr>
        <w:rFonts w:ascii="宋体" w:hAnsi="宋体"/>
        <w:b/>
        <w:sz w:val="21"/>
        <w:szCs w:val="21"/>
      </w:rPr>
      <w:fldChar w:fldCharType="end"/>
    </w:r>
    <w:r>
      <w:rPr>
        <w:rStyle w:val="a4"/>
        <w:rFonts w:ascii="宋体" w:hAnsi="宋体" w:hint="eastAsia"/>
        <w:b/>
        <w:sz w:val="21"/>
        <w:szCs w:val="21"/>
      </w:rPr>
      <w:t xml:space="preserve"> —</w:t>
    </w:r>
  </w:p>
  <w:p w:rsidR="00026446" w:rsidRDefault="0002644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BF" w:rsidRDefault="00A029BF">
      <w:r>
        <w:separator/>
      </w:r>
    </w:p>
  </w:footnote>
  <w:footnote w:type="continuationSeparator" w:id="0">
    <w:p w:rsidR="00A029BF" w:rsidRDefault="00A0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C9"/>
    <w:rsid w:val="00007A7C"/>
    <w:rsid w:val="000142DD"/>
    <w:rsid w:val="00026446"/>
    <w:rsid w:val="00157CC9"/>
    <w:rsid w:val="001B30BD"/>
    <w:rsid w:val="0032771D"/>
    <w:rsid w:val="004C438E"/>
    <w:rsid w:val="004F11F2"/>
    <w:rsid w:val="006D0768"/>
    <w:rsid w:val="006E592F"/>
    <w:rsid w:val="008704BA"/>
    <w:rsid w:val="0094054B"/>
    <w:rsid w:val="00A029BF"/>
    <w:rsid w:val="00B30989"/>
    <w:rsid w:val="00BB03D0"/>
    <w:rsid w:val="00BF540E"/>
    <w:rsid w:val="00CB2084"/>
    <w:rsid w:val="00D00573"/>
    <w:rsid w:val="00D42C1E"/>
    <w:rsid w:val="00D67759"/>
    <w:rsid w:val="00D95401"/>
    <w:rsid w:val="00DA2EBE"/>
    <w:rsid w:val="00E455A7"/>
    <w:rsid w:val="00ED3E2B"/>
    <w:rsid w:val="1A9D3ED2"/>
    <w:rsid w:val="28782E3D"/>
    <w:rsid w:val="348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9E2C2-2E40-4416-8C2F-4B0D0C7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5ykj.com/Artic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4D45-6C15-4EFB-80F6-049D0B00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1380</Words>
  <Characters>7870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Manager/>
  <Company/>
  <LinksUpToDate>false</LinksUpToDate>
  <CharactersWithSpaces>9232</CharactersWithSpaces>
  <SharedDoc>false</SharedDoc>
  <HLinks>
    <vt:vector size="6" baseType="variant">
      <vt:variant>
        <vt:i4>4391006</vt:i4>
      </vt:variant>
      <vt:variant>
        <vt:i4>0</vt:i4>
      </vt:variant>
      <vt:variant>
        <vt:i4>0</vt:i4>
      </vt:variant>
      <vt:variant>
        <vt:i4>5</vt:i4>
      </vt:variant>
      <vt:variant>
        <vt:lpwstr>http://www.5ykj.com/Article/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中省补交党费补助村级集体经济发展项目计划表</dc:title>
  <dc:subject/>
  <dc:creator>X</dc:creator>
  <cp:keywords/>
  <dc:description/>
  <cp:lastModifiedBy>jay</cp:lastModifiedBy>
  <cp:revision>3</cp:revision>
  <dcterms:created xsi:type="dcterms:W3CDTF">2018-07-01T10:50:00Z</dcterms:created>
  <dcterms:modified xsi:type="dcterms:W3CDTF">2018-07-01T10:52:00Z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