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500" w:rsidRPr="002E32A2" w:rsidRDefault="00CD4500" w:rsidP="00A67433">
      <w:pPr>
        <w:widowControl/>
        <w:shd w:val="clear" w:color="auto" w:fill="FFFFFF"/>
        <w:spacing w:line="560" w:lineRule="exact"/>
        <w:jc w:val="center"/>
        <w:rPr>
          <w:rFonts w:ascii="Times New Roman" w:eastAsia="方正小标宋简体" w:hAnsi="Times New Roman"/>
          <w:bCs/>
          <w:kern w:val="0"/>
          <w:sz w:val="44"/>
          <w:szCs w:val="44"/>
          <w:shd w:val="clear" w:color="auto" w:fill="FFFFFF"/>
          <w:lang w:bidi="ar"/>
        </w:rPr>
      </w:pPr>
      <w:bookmarkStart w:id="0" w:name="_GoBack"/>
      <w:bookmarkEnd w:id="0"/>
    </w:p>
    <w:p w:rsidR="00CD4500" w:rsidRPr="002E32A2" w:rsidRDefault="00935098" w:rsidP="00A67433">
      <w:pPr>
        <w:widowControl/>
        <w:shd w:val="clear" w:color="auto" w:fill="FFFFFF"/>
        <w:spacing w:line="560" w:lineRule="exact"/>
        <w:ind w:leftChars="-100" w:left="-210" w:rightChars="-100" w:right="-210"/>
        <w:jc w:val="center"/>
        <w:rPr>
          <w:rFonts w:ascii="Times New Roman" w:eastAsia="方正小标宋简体" w:hAnsi="Times New Roman"/>
          <w:bCs/>
          <w:kern w:val="0"/>
          <w:sz w:val="52"/>
          <w:szCs w:val="52"/>
          <w:shd w:val="clear" w:color="auto" w:fill="FFFFFF"/>
          <w:lang w:bidi="ar"/>
        </w:rPr>
      </w:pPr>
      <w:r w:rsidRPr="002E32A2">
        <w:rPr>
          <w:rFonts w:ascii="Times New Roman" w:eastAsia="方正小标宋简体" w:hAnsi="Times New Roman"/>
          <w:bCs/>
          <w:kern w:val="0"/>
          <w:sz w:val="52"/>
          <w:szCs w:val="52"/>
          <w:shd w:val="clear" w:color="auto" w:fill="FFFFFF"/>
          <w:lang w:bidi="ar"/>
        </w:rPr>
        <w:t>中央纪律作风建设相关规定</w:t>
      </w:r>
    </w:p>
    <w:p w:rsidR="00CD4500" w:rsidRPr="002E32A2" w:rsidRDefault="00CD4500" w:rsidP="00A67433">
      <w:pPr>
        <w:widowControl/>
        <w:shd w:val="clear" w:color="auto" w:fill="FFFFFF"/>
        <w:spacing w:line="560" w:lineRule="exact"/>
        <w:jc w:val="center"/>
        <w:rPr>
          <w:rFonts w:ascii="Times New Roman" w:eastAsia="方正黑体_GBK" w:hAnsi="Times New Roman"/>
          <w:bCs/>
          <w:kern w:val="0"/>
          <w:sz w:val="84"/>
          <w:szCs w:val="84"/>
          <w:shd w:val="clear" w:color="auto" w:fill="FFFFFF"/>
          <w:lang w:bidi="ar"/>
        </w:rPr>
      </w:pPr>
    </w:p>
    <w:p w:rsidR="00CD4500" w:rsidRPr="002E32A2" w:rsidRDefault="00CD4500" w:rsidP="00A67433">
      <w:pPr>
        <w:widowControl/>
        <w:shd w:val="clear" w:color="auto" w:fill="FFFFFF"/>
        <w:spacing w:line="560" w:lineRule="exact"/>
        <w:jc w:val="center"/>
        <w:rPr>
          <w:rFonts w:ascii="Times New Roman" w:eastAsia="方正小标宋简体" w:hAnsi="Times New Roman"/>
          <w:bCs/>
          <w:kern w:val="0"/>
          <w:sz w:val="120"/>
          <w:szCs w:val="120"/>
          <w:shd w:val="clear" w:color="auto" w:fill="FFFFFF"/>
          <w:lang w:bidi="ar"/>
        </w:rPr>
      </w:pPr>
    </w:p>
    <w:p w:rsidR="00CD4500" w:rsidRPr="002E32A2" w:rsidRDefault="00935098" w:rsidP="00A67433">
      <w:pPr>
        <w:widowControl/>
        <w:shd w:val="clear" w:color="auto" w:fill="FFFFFF"/>
        <w:spacing w:line="2000" w:lineRule="exact"/>
        <w:jc w:val="center"/>
        <w:rPr>
          <w:rFonts w:ascii="Times New Roman" w:eastAsia="方正小标宋简体" w:hAnsi="Times New Roman"/>
          <w:bCs/>
          <w:kern w:val="0"/>
          <w:sz w:val="120"/>
          <w:szCs w:val="120"/>
          <w:shd w:val="clear" w:color="auto" w:fill="FFFFFF"/>
          <w:lang w:bidi="ar"/>
        </w:rPr>
      </w:pPr>
      <w:r w:rsidRPr="002E32A2">
        <w:rPr>
          <w:rFonts w:ascii="Times New Roman" w:eastAsia="方正小标宋简体" w:hAnsi="Times New Roman"/>
          <w:bCs/>
          <w:kern w:val="0"/>
          <w:sz w:val="120"/>
          <w:szCs w:val="120"/>
          <w:shd w:val="clear" w:color="auto" w:fill="FFFFFF"/>
          <w:lang w:bidi="ar"/>
        </w:rPr>
        <w:t>资</w:t>
      </w:r>
    </w:p>
    <w:p w:rsidR="00CD4500" w:rsidRPr="002E32A2" w:rsidRDefault="00935098" w:rsidP="00A67433">
      <w:pPr>
        <w:widowControl/>
        <w:shd w:val="clear" w:color="auto" w:fill="FFFFFF"/>
        <w:spacing w:line="2000" w:lineRule="exact"/>
        <w:jc w:val="center"/>
        <w:rPr>
          <w:rFonts w:ascii="Times New Roman" w:eastAsia="方正小标宋简体" w:hAnsi="Times New Roman"/>
          <w:bCs/>
          <w:kern w:val="0"/>
          <w:sz w:val="120"/>
          <w:szCs w:val="120"/>
          <w:shd w:val="clear" w:color="auto" w:fill="FFFFFF"/>
          <w:lang w:bidi="ar"/>
        </w:rPr>
      </w:pPr>
      <w:r w:rsidRPr="002E32A2">
        <w:rPr>
          <w:rFonts w:ascii="Times New Roman" w:eastAsia="方正小标宋简体" w:hAnsi="Times New Roman"/>
          <w:bCs/>
          <w:kern w:val="0"/>
          <w:sz w:val="120"/>
          <w:szCs w:val="120"/>
          <w:shd w:val="clear" w:color="auto" w:fill="FFFFFF"/>
          <w:lang w:bidi="ar"/>
        </w:rPr>
        <w:t>料</w:t>
      </w:r>
    </w:p>
    <w:p w:rsidR="00CD4500" w:rsidRPr="002E32A2" w:rsidRDefault="00935098" w:rsidP="00A67433">
      <w:pPr>
        <w:widowControl/>
        <w:shd w:val="clear" w:color="auto" w:fill="FFFFFF"/>
        <w:spacing w:line="2000" w:lineRule="exact"/>
        <w:jc w:val="center"/>
        <w:rPr>
          <w:rFonts w:ascii="Times New Roman" w:eastAsia="方正小标宋简体" w:hAnsi="Times New Roman"/>
          <w:bCs/>
          <w:kern w:val="0"/>
          <w:sz w:val="120"/>
          <w:szCs w:val="120"/>
          <w:shd w:val="clear" w:color="auto" w:fill="FFFFFF"/>
          <w:lang w:bidi="ar"/>
        </w:rPr>
      </w:pPr>
      <w:r w:rsidRPr="002E32A2">
        <w:rPr>
          <w:rFonts w:ascii="Times New Roman" w:eastAsia="方正小标宋简体" w:hAnsi="Times New Roman"/>
          <w:bCs/>
          <w:kern w:val="0"/>
          <w:sz w:val="120"/>
          <w:szCs w:val="120"/>
          <w:shd w:val="clear" w:color="auto" w:fill="FFFFFF"/>
          <w:lang w:bidi="ar"/>
        </w:rPr>
        <w:t>汇</w:t>
      </w:r>
    </w:p>
    <w:p w:rsidR="00CD4500" w:rsidRPr="002E32A2" w:rsidRDefault="00935098" w:rsidP="00A67433">
      <w:pPr>
        <w:widowControl/>
        <w:shd w:val="clear" w:color="auto" w:fill="FFFFFF"/>
        <w:spacing w:line="2000" w:lineRule="exact"/>
        <w:jc w:val="center"/>
        <w:rPr>
          <w:rFonts w:ascii="Times New Roman" w:eastAsia="方正小标宋简体" w:hAnsi="Times New Roman"/>
          <w:bCs/>
          <w:kern w:val="0"/>
          <w:sz w:val="120"/>
          <w:szCs w:val="120"/>
          <w:shd w:val="clear" w:color="auto" w:fill="FFFFFF"/>
          <w:lang w:bidi="ar"/>
        </w:rPr>
      </w:pPr>
      <w:r w:rsidRPr="002E32A2">
        <w:rPr>
          <w:rFonts w:ascii="Times New Roman" w:eastAsia="方正小标宋简体" w:hAnsi="Times New Roman"/>
          <w:bCs/>
          <w:kern w:val="0"/>
          <w:sz w:val="120"/>
          <w:szCs w:val="120"/>
          <w:shd w:val="clear" w:color="auto" w:fill="FFFFFF"/>
          <w:lang w:bidi="ar"/>
        </w:rPr>
        <w:t>编</w:t>
      </w:r>
    </w:p>
    <w:p w:rsidR="00CD4500" w:rsidRPr="002E32A2" w:rsidRDefault="00CD4500" w:rsidP="00A67433">
      <w:pPr>
        <w:widowControl/>
        <w:shd w:val="clear" w:color="auto" w:fill="FFFFFF"/>
        <w:spacing w:line="560" w:lineRule="exact"/>
        <w:jc w:val="center"/>
        <w:rPr>
          <w:rFonts w:ascii="Times New Roman" w:eastAsia="方正仿宋简体" w:hAnsi="Times New Roman"/>
          <w:bCs/>
          <w:kern w:val="0"/>
          <w:sz w:val="32"/>
          <w:szCs w:val="32"/>
          <w:shd w:val="clear" w:color="auto" w:fill="FFFFFF"/>
          <w:lang w:bidi="ar"/>
        </w:rPr>
      </w:pPr>
    </w:p>
    <w:p w:rsidR="00CD4500" w:rsidRPr="002E32A2" w:rsidRDefault="00CD4500" w:rsidP="00A67433">
      <w:pPr>
        <w:widowControl/>
        <w:shd w:val="clear" w:color="auto" w:fill="FFFFFF"/>
        <w:spacing w:line="560" w:lineRule="exact"/>
        <w:jc w:val="center"/>
        <w:rPr>
          <w:rFonts w:ascii="Times New Roman" w:eastAsia="方正小标宋简体" w:hAnsi="Times New Roman"/>
          <w:bCs/>
          <w:kern w:val="0"/>
          <w:sz w:val="44"/>
          <w:szCs w:val="44"/>
          <w:shd w:val="clear" w:color="auto" w:fill="FFFFFF"/>
          <w:lang w:bidi="ar"/>
        </w:rPr>
      </w:pPr>
    </w:p>
    <w:p w:rsidR="00CD4500" w:rsidRPr="002E32A2" w:rsidRDefault="00CD4500" w:rsidP="00A67433">
      <w:pPr>
        <w:widowControl/>
        <w:shd w:val="clear" w:color="auto" w:fill="FFFFFF"/>
        <w:spacing w:line="560" w:lineRule="exact"/>
        <w:jc w:val="center"/>
        <w:rPr>
          <w:rFonts w:ascii="Times New Roman" w:eastAsia="方正小标宋简体" w:hAnsi="Times New Roman"/>
          <w:bCs/>
          <w:kern w:val="0"/>
          <w:sz w:val="44"/>
          <w:szCs w:val="44"/>
          <w:shd w:val="clear" w:color="auto" w:fill="FFFFFF"/>
          <w:lang w:bidi="ar"/>
        </w:rPr>
      </w:pPr>
    </w:p>
    <w:p w:rsidR="00A67433" w:rsidRDefault="00A67433" w:rsidP="00A67433">
      <w:pPr>
        <w:widowControl/>
        <w:jc w:val="left"/>
        <w:rPr>
          <w:rFonts w:ascii="Times New Roman" w:eastAsia="方正小标宋简体" w:hAnsi="Times New Roman"/>
          <w:bCs/>
          <w:kern w:val="0"/>
          <w:sz w:val="44"/>
          <w:szCs w:val="44"/>
          <w:shd w:val="clear" w:color="auto" w:fill="FFFFFF"/>
          <w:lang w:bidi="ar"/>
        </w:rPr>
      </w:pPr>
      <w:r>
        <w:rPr>
          <w:rFonts w:ascii="Times New Roman" w:eastAsia="方正小标宋简体" w:hAnsi="Times New Roman"/>
          <w:bCs/>
          <w:kern w:val="0"/>
          <w:sz w:val="44"/>
          <w:szCs w:val="44"/>
          <w:shd w:val="clear" w:color="auto" w:fill="FFFFFF"/>
          <w:lang w:bidi="ar"/>
        </w:rPr>
        <w:br w:type="page"/>
      </w:r>
    </w:p>
    <w:p w:rsidR="00CD4500" w:rsidRPr="00841790" w:rsidRDefault="00935098" w:rsidP="00A67433">
      <w:pPr>
        <w:widowControl/>
        <w:shd w:val="clear" w:color="auto" w:fill="FFFFFF"/>
        <w:spacing w:line="560" w:lineRule="exact"/>
        <w:jc w:val="center"/>
        <w:rPr>
          <w:rFonts w:ascii="Times New Roman" w:eastAsia="方正小标宋简体" w:hAnsi="Times New Roman"/>
          <w:bCs/>
          <w:kern w:val="0"/>
          <w:sz w:val="32"/>
          <w:szCs w:val="44"/>
          <w:shd w:val="clear" w:color="auto" w:fill="FFFFFF"/>
          <w:lang w:bidi="ar"/>
        </w:rPr>
      </w:pPr>
      <w:r w:rsidRPr="00841790">
        <w:rPr>
          <w:rFonts w:ascii="Times New Roman" w:eastAsia="方正小标宋简体" w:hAnsi="Times New Roman"/>
          <w:bCs/>
          <w:kern w:val="0"/>
          <w:sz w:val="32"/>
          <w:szCs w:val="44"/>
          <w:shd w:val="clear" w:color="auto" w:fill="FFFFFF"/>
          <w:lang w:bidi="ar"/>
        </w:rPr>
        <w:lastRenderedPageBreak/>
        <w:t>目</w:t>
      </w:r>
      <w:r w:rsidRPr="00841790">
        <w:rPr>
          <w:rFonts w:ascii="Times New Roman" w:eastAsia="方正小标宋简体" w:hAnsi="Times New Roman"/>
          <w:bCs/>
          <w:kern w:val="0"/>
          <w:sz w:val="32"/>
          <w:szCs w:val="44"/>
          <w:shd w:val="clear" w:color="auto" w:fill="FFFFFF"/>
          <w:lang w:bidi="ar"/>
        </w:rPr>
        <w:t xml:space="preserve"> </w:t>
      </w:r>
      <w:r w:rsidRPr="00841790">
        <w:rPr>
          <w:rFonts w:ascii="Times New Roman" w:eastAsia="方正小标宋简体" w:hAnsi="Times New Roman"/>
          <w:bCs/>
          <w:kern w:val="0"/>
          <w:sz w:val="32"/>
          <w:szCs w:val="44"/>
          <w:shd w:val="clear" w:color="auto" w:fill="FFFFFF"/>
          <w:lang w:bidi="ar"/>
        </w:rPr>
        <w:t>录</w:t>
      </w:r>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kern w:val="0"/>
          <w:sz w:val="24"/>
          <w:highlight w:val="lightGray"/>
          <w:shd w:val="clear" w:color="auto" w:fill="FFFFFF"/>
          <w:lang w:bidi="ar"/>
        </w:rPr>
        <w:t>1.</w:t>
      </w:r>
      <w:r w:rsidRPr="002E32A2">
        <w:rPr>
          <w:rFonts w:ascii="Times New Roman" w:eastAsia="黑体" w:hAnsi="Times New Roman"/>
          <w:bCs/>
          <w:kern w:val="0"/>
          <w:sz w:val="24"/>
          <w:highlight w:val="lightGray"/>
          <w:shd w:val="clear" w:color="auto" w:fill="FFFFFF"/>
          <w:lang w:bidi="ar"/>
        </w:rPr>
        <w:fldChar w:fldCharType="begin"/>
      </w:r>
      <w:r w:rsidRPr="002E32A2">
        <w:rPr>
          <w:rFonts w:ascii="Times New Roman" w:eastAsia="黑体" w:hAnsi="Times New Roman"/>
          <w:bCs/>
          <w:kern w:val="0"/>
          <w:sz w:val="24"/>
          <w:highlight w:val="lightGray"/>
          <w:shd w:val="clear" w:color="auto" w:fill="FFFFFF"/>
          <w:lang w:bidi="ar"/>
        </w:rPr>
        <w:instrText xml:space="preserve">TOC \o "1-2" \h \u </w:instrText>
      </w:r>
      <w:r w:rsidRPr="002E32A2">
        <w:rPr>
          <w:rFonts w:ascii="Times New Roman" w:eastAsia="黑体" w:hAnsi="Times New Roman"/>
          <w:bCs/>
          <w:kern w:val="0"/>
          <w:sz w:val="24"/>
          <w:highlight w:val="lightGray"/>
          <w:shd w:val="clear" w:color="auto" w:fill="FFFFFF"/>
          <w:lang w:bidi="ar"/>
        </w:rPr>
        <w:fldChar w:fldCharType="separate"/>
      </w:r>
      <w:hyperlink w:anchor="_Toc223" w:history="1">
        <w:r w:rsidRPr="002E32A2">
          <w:rPr>
            <w:rFonts w:ascii="Times New Roman" w:eastAsia="黑体" w:hAnsi="Times New Roman"/>
            <w:bCs/>
            <w:noProof/>
            <w:kern w:val="0"/>
            <w:sz w:val="24"/>
            <w:highlight w:val="lightGray"/>
            <w:shd w:val="clear" w:color="auto" w:fill="FFFFFF"/>
            <w:lang w:bidi="ar"/>
          </w:rPr>
          <w:t>用公款出国（境）旅游及相关违纪行为</w:t>
        </w:r>
      </w:hyperlink>
      <w:hyperlink w:anchor="_Toc3103" w:history="1">
        <w:r w:rsidRPr="002E32A2">
          <w:rPr>
            <w:rFonts w:ascii="Times New Roman" w:eastAsia="黑体" w:hAnsi="Times New Roman"/>
            <w:bCs/>
            <w:noProof/>
            <w:kern w:val="0"/>
            <w:sz w:val="24"/>
            <w:highlight w:val="lightGray"/>
            <w:shd w:val="clear" w:color="auto" w:fill="FFFFFF"/>
            <w:lang w:bidi="ar"/>
          </w:rPr>
          <w:t>处分规定</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_Toc3103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3</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2.</w:t>
      </w:r>
      <w:hyperlink w:anchor="_Toc7890" w:history="1">
        <w:r w:rsidRPr="002E32A2">
          <w:rPr>
            <w:rFonts w:ascii="Times New Roman" w:eastAsia="黑体" w:hAnsi="Times New Roman"/>
            <w:bCs/>
            <w:noProof/>
            <w:kern w:val="0"/>
            <w:sz w:val="24"/>
            <w:highlight w:val="lightGray"/>
            <w:shd w:val="clear" w:color="auto" w:fill="FFFFFF"/>
            <w:lang w:bidi="ar"/>
          </w:rPr>
          <w:t>中共中央办公厅、国务院办公厅关于坚决制止公款出国</w:t>
        </w:r>
        <w:r w:rsidRPr="002E32A2">
          <w:rPr>
            <w:rFonts w:ascii="Times New Roman" w:eastAsia="黑体" w:hAnsi="Times New Roman"/>
            <w:bCs/>
            <w:noProof/>
            <w:kern w:val="0"/>
            <w:sz w:val="24"/>
            <w:highlight w:val="lightGray"/>
            <w:shd w:val="clear" w:color="auto" w:fill="FFFFFF"/>
            <w:lang w:bidi="ar"/>
          </w:rPr>
          <w:t>(</w:t>
        </w:r>
        <w:r w:rsidRPr="002E32A2">
          <w:rPr>
            <w:rFonts w:ascii="Times New Roman" w:eastAsia="黑体" w:hAnsi="Times New Roman"/>
            <w:bCs/>
            <w:noProof/>
            <w:kern w:val="0"/>
            <w:sz w:val="24"/>
            <w:highlight w:val="lightGray"/>
            <w:shd w:val="clear" w:color="auto" w:fill="FFFFFF"/>
            <w:lang w:bidi="ar"/>
          </w:rPr>
          <w:t>境</w:t>
        </w:r>
        <w:r w:rsidRPr="002E32A2">
          <w:rPr>
            <w:rFonts w:ascii="Times New Roman" w:eastAsia="黑体" w:hAnsi="Times New Roman"/>
            <w:bCs/>
            <w:noProof/>
            <w:kern w:val="0"/>
            <w:sz w:val="24"/>
            <w:highlight w:val="lightGray"/>
            <w:shd w:val="clear" w:color="auto" w:fill="FFFFFF"/>
            <w:lang w:bidi="ar"/>
          </w:rPr>
          <w:t>)</w:t>
        </w:r>
        <w:r w:rsidRPr="002E32A2">
          <w:rPr>
            <w:rFonts w:ascii="Times New Roman" w:eastAsia="黑体" w:hAnsi="Times New Roman"/>
            <w:bCs/>
            <w:noProof/>
            <w:kern w:val="0"/>
            <w:sz w:val="24"/>
            <w:highlight w:val="lightGray"/>
            <w:shd w:val="clear" w:color="auto" w:fill="FFFFFF"/>
            <w:lang w:bidi="ar"/>
          </w:rPr>
          <w:t>旅游的通知</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_Toc7890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6</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3.</w:t>
      </w:r>
      <w:hyperlink w:anchor="_Toc29202" w:history="1">
        <w:r w:rsidRPr="002E32A2">
          <w:rPr>
            <w:rFonts w:ascii="Times New Roman" w:eastAsia="黑体" w:hAnsi="Times New Roman"/>
            <w:bCs/>
            <w:noProof/>
            <w:kern w:val="0"/>
            <w:sz w:val="24"/>
            <w:highlight w:val="lightGray"/>
            <w:shd w:val="clear" w:color="auto" w:fill="FFFFFF"/>
            <w:lang w:bidi="ar"/>
          </w:rPr>
          <w:t>中共中央办公厅、国务院办公厅印发《关于严禁党政机关到风景名胜区开会的通知》</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_Toc29202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9</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4.</w:t>
      </w:r>
      <w:hyperlink w:anchor="_Toc7226" w:history="1">
        <w:r w:rsidRPr="002E32A2">
          <w:rPr>
            <w:rFonts w:ascii="Times New Roman" w:eastAsia="黑体" w:hAnsi="Times New Roman"/>
            <w:bCs/>
            <w:noProof/>
            <w:kern w:val="0"/>
            <w:sz w:val="24"/>
            <w:highlight w:val="lightGray"/>
            <w:shd w:val="clear" w:color="auto" w:fill="FFFFFF"/>
            <w:lang w:bidi="ar"/>
          </w:rPr>
          <w:t>中共中央纪委关于制止以革命传统和爱国主义教育为名组织公款旅游的通知</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_Toc7226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12</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5.</w:t>
      </w:r>
      <w:hyperlink w:anchor="_Toc8256" w:history="1">
        <w:r w:rsidRPr="002E32A2">
          <w:rPr>
            <w:rFonts w:ascii="Times New Roman" w:eastAsia="黑体" w:hAnsi="Times New Roman"/>
            <w:bCs/>
            <w:noProof/>
            <w:kern w:val="0"/>
            <w:sz w:val="24"/>
            <w:highlight w:val="lightGray"/>
            <w:shd w:val="clear" w:color="auto" w:fill="FFFFFF"/>
            <w:lang w:bidi="ar"/>
          </w:rPr>
          <w:t>国家行政机关及其工作人员在国内公务活动中不得赠送和接受礼品的规定</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_Toc8256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14</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6.</w:t>
      </w:r>
      <w:hyperlink w:anchor="_Toc544" w:history="1">
        <w:r w:rsidRPr="002E32A2">
          <w:rPr>
            <w:rFonts w:ascii="Times New Roman" w:eastAsia="黑体" w:hAnsi="Times New Roman"/>
            <w:bCs/>
            <w:noProof/>
            <w:kern w:val="0"/>
            <w:sz w:val="24"/>
            <w:highlight w:val="lightGray"/>
            <w:shd w:val="clear" w:color="auto" w:fill="FFFFFF"/>
            <w:lang w:bidi="ar"/>
          </w:rPr>
          <w:t>国务院关于在对外公务活动中赠送和接受礼品的规定</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_Toc544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17</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7.</w:t>
      </w:r>
      <w:hyperlink w:anchor="_Toc29268" w:history="1">
        <w:r w:rsidRPr="002E32A2">
          <w:rPr>
            <w:rFonts w:ascii="Times New Roman" w:eastAsia="黑体" w:hAnsi="Times New Roman"/>
            <w:bCs/>
            <w:noProof/>
            <w:kern w:val="0"/>
            <w:sz w:val="24"/>
            <w:highlight w:val="lightGray"/>
            <w:shd w:val="clear" w:color="auto" w:fill="FFFFFF"/>
            <w:lang w:bidi="ar"/>
          </w:rPr>
          <w:t>中共中央办公厅</w:t>
        </w:r>
        <w:r w:rsidRPr="002E32A2">
          <w:rPr>
            <w:rFonts w:ascii="Times New Roman" w:eastAsia="黑体" w:hAnsi="Times New Roman"/>
            <w:bCs/>
            <w:noProof/>
            <w:kern w:val="0"/>
            <w:sz w:val="24"/>
            <w:highlight w:val="lightGray"/>
            <w:shd w:val="clear" w:color="auto" w:fill="FFFFFF"/>
            <w:lang w:bidi="ar"/>
          </w:rPr>
          <w:t xml:space="preserve"> </w:t>
        </w:r>
        <w:r w:rsidRPr="002E32A2">
          <w:rPr>
            <w:rFonts w:ascii="Times New Roman" w:eastAsia="黑体" w:hAnsi="Times New Roman"/>
            <w:bCs/>
            <w:noProof/>
            <w:kern w:val="0"/>
            <w:sz w:val="24"/>
            <w:highlight w:val="lightGray"/>
            <w:shd w:val="clear" w:color="auto" w:fill="FFFFFF"/>
            <w:lang w:bidi="ar"/>
          </w:rPr>
          <w:t>国务院办公厅</w:t>
        </w:r>
        <w:r w:rsidRPr="002E32A2">
          <w:rPr>
            <w:rFonts w:ascii="Times New Roman" w:eastAsia="黑体" w:hAnsi="Times New Roman"/>
            <w:bCs/>
            <w:noProof/>
            <w:kern w:val="0"/>
            <w:sz w:val="24"/>
            <w:highlight w:val="lightGray"/>
            <w:shd w:val="clear" w:color="auto" w:fill="FFFFFF"/>
            <w:lang w:bidi="ar"/>
          </w:rPr>
          <w:t xml:space="preserve"> </w:t>
        </w:r>
        <w:r w:rsidRPr="002E32A2">
          <w:rPr>
            <w:rFonts w:ascii="Times New Roman" w:eastAsia="黑体" w:hAnsi="Times New Roman"/>
            <w:bCs/>
            <w:noProof/>
            <w:kern w:val="0"/>
            <w:sz w:val="24"/>
            <w:highlight w:val="lightGray"/>
            <w:shd w:val="clear" w:color="auto" w:fill="FFFFFF"/>
            <w:lang w:bidi="ar"/>
          </w:rPr>
          <w:t>关于严禁党政机关及其工作人员在公务活动中接受和赠送礼金、有价证券的通知</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_Toc29268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20</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8.</w:t>
      </w:r>
      <w:hyperlink w:anchor="_Toc303" w:history="1">
        <w:r w:rsidRPr="002E32A2">
          <w:rPr>
            <w:rFonts w:ascii="Times New Roman" w:eastAsia="黑体" w:hAnsi="Times New Roman"/>
            <w:bCs/>
            <w:noProof/>
            <w:kern w:val="0"/>
            <w:sz w:val="24"/>
            <w:highlight w:val="lightGray"/>
            <w:shd w:val="clear" w:color="auto" w:fill="FFFFFF"/>
            <w:lang w:bidi="ar"/>
          </w:rPr>
          <w:t>中共中央办公厅　国务院办公厅关于对党和国家机关工作人员在国内交往中收受礼品实行登记制度的规定</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_Toc303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23</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9.</w:t>
      </w:r>
      <w:hyperlink w:anchor="_Toc4972" w:history="1">
        <w:r w:rsidRPr="002E32A2">
          <w:rPr>
            <w:rFonts w:ascii="Times New Roman" w:eastAsia="黑体" w:hAnsi="Times New Roman"/>
            <w:bCs/>
            <w:noProof/>
            <w:kern w:val="0"/>
            <w:sz w:val="24"/>
            <w:highlight w:val="lightGray"/>
            <w:shd w:val="clear" w:color="auto" w:fill="FFFFFF"/>
            <w:lang w:bidi="ar"/>
          </w:rPr>
          <w:t>中共中央纪律检查委员会对《关于对党和国家机关工作人员在国内交往中收受的礼品实行登记制度的规定》中几个问题的答复</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_Toc4972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25</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10.</w:t>
      </w:r>
      <w:hyperlink w:anchor="_Toc18614" w:history="1">
        <w:r w:rsidRPr="002E32A2">
          <w:rPr>
            <w:rFonts w:ascii="Times New Roman" w:eastAsia="黑体" w:hAnsi="Times New Roman"/>
            <w:bCs/>
            <w:noProof/>
            <w:kern w:val="0"/>
            <w:sz w:val="24"/>
            <w:highlight w:val="lightGray"/>
            <w:shd w:val="clear" w:color="auto" w:fill="FFFFFF"/>
            <w:lang w:bidi="ar"/>
          </w:rPr>
          <w:t>中共中央纪委关于印发《关于各级领导干部接受和赠送现金、有价证券和支付凭证的处分规定》的通知</w:t>
        </w:r>
        <w:r w:rsidRPr="002E32A2">
          <w:rPr>
            <w:rFonts w:ascii="Times New Roman" w:eastAsia="黑体" w:hAnsi="Times New Roman"/>
            <w:bCs/>
            <w:noProof/>
            <w:kern w:val="0"/>
            <w:sz w:val="24"/>
            <w:highlight w:val="lightGray"/>
            <w:shd w:val="clear" w:color="auto" w:fill="FFFFFF"/>
            <w:lang w:bidi="ar"/>
          </w:rPr>
          <w:t xml:space="preserve"> </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_Toc18614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27</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11.</w:t>
      </w:r>
      <w:hyperlink w:anchor="_Toc11139" w:history="1">
        <w:r w:rsidRPr="002E32A2">
          <w:rPr>
            <w:rFonts w:ascii="Times New Roman" w:eastAsia="黑体" w:hAnsi="Times New Roman"/>
            <w:bCs/>
            <w:noProof/>
            <w:kern w:val="0"/>
            <w:sz w:val="24"/>
            <w:highlight w:val="lightGray"/>
            <w:shd w:val="clear" w:color="auto" w:fill="FFFFFF"/>
            <w:lang w:bidi="ar"/>
          </w:rPr>
          <w:t>中共中央纪委中央党的群众路线教育实践活动领导小组关于落实中央八项规定精神坚决刹住中秋国庆期间公款送礼等不正之风的通知</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_Toc11139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29</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12.</w:t>
      </w:r>
      <w:hyperlink w:anchor="_Toc26382" w:history="1">
        <w:r w:rsidRPr="002E32A2">
          <w:rPr>
            <w:rFonts w:ascii="Times New Roman" w:eastAsia="黑体" w:hAnsi="Times New Roman"/>
            <w:bCs/>
            <w:noProof/>
            <w:kern w:val="0"/>
            <w:sz w:val="24"/>
            <w:highlight w:val="lightGray"/>
            <w:shd w:val="clear" w:color="auto" w:fill="FFFFFF"/>
            <w:lang w:bidi="ar"/>
          </w:rPr>
          <w:t>《党政机关厉行节约反对浪费条例》</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_Toc26382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30</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13.</w:t>
      </w:r>
      <w:hyperlink w:anchor="_Toc1225" w:history="1">
        <w:r w:rsidRPr="002E32A2">
          <w:rPr>
            <w:rFonts w:ascii="Times New Roman" w:eastAsia="黑体" w:hAnsi="Times New Roman"/>
            <w:bCs/>
            <w:noProof/>
            <w:kern w:val="0"/>
            <w:sz w:val="24"/>
            <w:highlight w:val="lightGray"/>
            <w:shd w:val="clear" w:color="auto" w:fill="FFFFFF"/>
            <w:lang w:bidi="ar"/>
          </w:rPr>
          <w:t>中共中央办公厅　国务院办公厅印发《党政机关国内公务接待管理规定》</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_Toc1225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50</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14.</w:t>
      </w:r>
      <w:hyperlink w:anchor="_Toc1522" w:history="1">
        <w:r w:rsidRPr="002E32A2">
          <w:rPr>
            <w:rFonts w:ascii="Times New Roman" w:eastAsia="黑体" w:hAnsi="Times New Roman"/>
            <w:bCs/>
            <w:noProof/>
            <w:kern w:val="0"/>
            <w:sz w:val="24"/>
            <w:highlight w:val="lightGray"/>
            <w:shd w:val="clear" w:color="auto" w:fill="FFFFFF"/>
            <w:lang w:bidi="ar"/>
          </w:rPr>
          <w:t>违规发放津贴补贴行为处分规定</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_Toc1522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56</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15.</w:t>
      </w:r>
      <w:hyperlink w:anchor="_Toc20757" w:history="1">
        <w:r w:rsidRPr="002E32A2">
          <w:rPr>
            <w:rFonts w:ascii="Times New Roman" w:eastAsia="黑体" w:hAnsi="Times New Roman"/>
            <w:bCs/>
            <w:noProof/>
            <w:kern w:val="0"/>
            <w:sz w:val="24"/>
            <w:highlight w:val="lightGray"/>
            <w:shd w:val="clear" w:color="auto" w:fill="FFFFFF"/>
            <w:lang w:bidi="ar"/>
          </w:rPr>
          <w:t>违规发放津贴补贴行为适用《中国共产党纪律处分条例》若干问题的解释</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_Toc20757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60</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16.</w:t>
      </w:r>
      <w:hyperlink w:anchor="_Toc10949" w:history="1">
        <w:r w:rsidRPr="002E32A2">
          <w:rPr>
            <w:rFonts w:ascii="Times New Roman" w:eastAsia="黑体" w:hAnsi="Times New Roman"/>
            <w:bCs/>
            <w:noProof/>
            <w:kern w:val="0"/>
            <w:sz w:val="24"/>
            <w:highlight w:val="lightGray"/>
            <w:shd w:val="clear" w:color="auto" w:fill="FFFFFF"/>
            <w:lang w:bidi="ar"/>
          </w:rPr>
          <w:t>中共中央办公厅国务院办公厅转发《中央纪委、中央组织部、监察部、财政部、人事部、审计署关于做好清理规范津贴补贴工作的意见》的通知</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_Toc10949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63</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17.</w:t>
      </w:r>
      <w:hyperlink w:anchor="_Toc14234" w:history="1">
        <w:r w:rsidRPr="002E32A2">
          <w:rPr>
            <w:rFonts w:ascii="Times New Roman" w:eastAsia="黑体" w:hAnsi="Times New Roman"/>
            <w:bCs/>
            <w:noProof/>
            <w:kern w:val="0"/>
            <w:sz w:val="24"/>
            <w:highlight w:val="lightGray"/>
            <w:shd w:val="clear" w:color="auto" w:fill="FFFFFF"/>
            <w:lang w:bidi="ar"/>
          </w:rPr>
          <w:t>中共中央纪委、中共中央组织部、监察部、财政部、人事部、审计署关于规范公务员津贴补贴问题的通知</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_Toc14234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70</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18.</w:t>
      </w:r>
      <w:hyperlink w:anchor="_Toc8670" w:history="1">
        <w:r w:rsidRPr="002E32A2">
          <w:rPr>
            <w:rFonts w:ascii="Times New Roman" w:eastAsia="黑体" w:hAnsi="Times New Roman"/>
            <w:bCs/>
            <w:noProof/>
            <w:kern w:val="0"/>
            <w:sz w:val="24"/>
            <w:highlight w:val="lightGray"/>
            <w:shd w:val="clear" w:color="auto" w:fill="FFFFFF"/>
            <w:lang w:bidi="ar"/>
          </w:rPr>
          <w:t>中华人民共和国监察部、中华人民共和国人力资源和社会保障部、中华人民共和国财政部、中华人民共和国审计署《违规发放津贴补贴行为处分规定》</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_Toc8670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73</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19.</w:t>
      </w:r>
      <w:hyperlink w:anchor="_Toc21886" w:history="1">
        <w:r w:rsidRPr="002E32A2">
          <w:rPr>
            <w:rFonts w:ascii="Times New Roman" w:eastAsia="黑体" w:hAnsi="Times New Roman"/>
            <w:bCs/>
            <w:noProof/>
            <w:kern w:val="0"/>
            <w:sz w:val="24"/>
            <w:highlight w:val="lightGray"/>
            <w:shd w:val="clear" w:color="auto" w:fill="FFFFFF"/>
            <w:lang w:bidi="ar"/>
          </w:rPr>
          <w:t>中央纪委、中央组织部、监察部、财政部、人事部、审计署关于严肃纪律加强公务员工资管理的通知</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_Toc21886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78</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20.</w:t>
      </w:r>
      <w:hyperlink w:anchor="_Toc13642" w:history="1">
        <w:r w:rsidRPr="002E32A2">
          <w:rPr>
            <w:rFonts w:ascii="Times New Roman" w:eastAsia="黑体" w:hAnsi="Times New Roman"/>
            <w:bCs/>
            <w:noProof/>
            <w:kern w:val="0"/>
            <w:sz w:val="24"/>
            <w:highlight w:val="lightGray"/>
            <w:shd w:val="clear" w:color="auto" w:fill="FFFFFF"/>
            <w:lang w:bidi="ar"/>
          </w:rPr>
          <w:t>关于省、地两级党委、政府主要领导干部配偶、子女个人经商办企业的具体规定（试行）</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_Toc13642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80</w:t>
        </w:r>
        <w:r w:rsidRPr="002E32A2">
          <w:rPr>
            <w:rFonts w:ascii="Times New Roman" w:eastAsia="黑体" w:hAnsi="Times New Roman"/>
            <w:bCs/>
            <w:noProof/>
            <w:kern w:val="0"/>
            <w:sz w:val="24"/>
            <w:highlight w:val="lightGray"/>
            <w:shd w:val="clear" w:color="auto" w:fill="FFFFFF"/>
            <w:lang w:bidi="ar"/>
          </w:rPr>
          <w:fldChar w:fldCharType="end"/>
        </w:r>
      </w:hyperlink>
    </w:p>
    <w:p w:rsidR="00CD4500" w:rsidRPr="002E32A2" w:rsidRDefault="00935098" w:rsidP="00A67433">
      <w:pPr>
        <w:pStyle w:val="20"/>
        <w:tabs>
          <w:tab w:val="right" w:leader="dot" w:pos="8306"/>
        </w:tabs>
        <w:spacing w:line="240" w:lineRule="exact"/>
        <w:rPr>
          <w:rFonts w:ascii="Times New Roman" w:eastAsia="黑体" w:hAnsi="Times New Roman"/>
          <w:bCs/>
          <w:noProof/>
          <w:kern w:val="0"/>
          <w:sz w:val="24"/>
          <w:highlight w:val="lightGray"/>
          <w:shd w:val="clear" w:color="auto" w:fill="FFFFFF"/>
          <w:lang w:bidi="ar"/>
        </w:rPr>
      </w:pPr>
      <w:r w:rsidRPr="002E32A2">
        <w:rPr>
          <w:rFonts w:ascii="Times New Roman" w:eastAsia="黑体" w:hAnsi="Times New Roman"/>
          <w:bCs/>
          <w:noProof/>
          <w:kern w:val="0"/>
          <w:sz w:val="24"/>
          <w:highlight w:val="lightGray"/>
          <w:shd w:val="clear" w:color="auto" w:fill="FFFFFF"/>
          <w:lang w:bidi="ar"/>
        </w:rPr>
        <w:t>21</w:t>
      </w:r>
      <w:hyperlink w:anchor="_Toc28688" w:history="1">
        <w:r w:rsidRPr="002E32A2">
          <w:rPr>
            <w:rFonts w:ascii="Times New Roman" w:eastAsia="黑体" w:hAnsi="Times New Roman"/>
            <w:bCs/>
            <w:noProof/>
            <w:kern w:val="0"/>
            <w:sz w:val="24"/>
            <w:highlight w:val="lightGray"/>
            <w:shd w:val="clear" w:color="auto" w:fill="FFFFFF"/>
            <w:lang w:bidi="ar"/>
          </w:rPr>
          <w:t>中共中央组织部文件印发《关于进一步规范党政领导干部在企业兼职（任职）问题的意见》的通知</w:t>
        </w:r>
        <w:r w:rsidRPr="002E32A2">
          <w:rPr>
            <w:rFonts w:ascii="Times New Roman" w:eastAsia="黑体" w:hAnsi="Times New Roman"/>
            <w:bCs/>
            <w:noProof/>
            <w:kern w:val="0"/>
            <w:sz w:val="24"/>
            <w:highlight w:val="lightGray"/>
            <w:shd w:val="clear" w:color="auto" w:fill="FFFFFF"/>
            <w:lang w:bidi="ar"/>
          </w:rPr>
          <w:tab/>
        </w:r>
        <w:r w:rsidRPr="002E32A2">
          <w:rPr>
            <w:rFonts w:ascii="Times New Roman" w:eastAsia="黑体" w:hAnsi="Times New Roman"/>
            <w:bCs/>
            <w:noProof/>
            <w:kern w:val="0"/>
            <w:sz w:val="24"/>
            <w:highlight w:val="lightGray"/>
            <w:shd w:val="clear" w:color="auto" w:fill="FFFFFF"/>
            <w:lang w:bidi="ar"/>
          </w:rPr>
          <w:fldChar w:fldCharType="begin"/>
        </w:r>
        <w:r w:rsidRPr="002E32A2">
          <w:rPr>
            <w:rFonts w:ascii="Times New Roman" w:eastAsia="黑体" w:hAnsi="Times New Roman"/>
            <w:bCs/>
            <w:noProof/>
            <w:kern w:val="0"/>
            <w:sz w:val="24"/>
            <w:highlight w:val="lightGray"/>
            <w:shd w:val="clear" w:color="auto" w:fill="FFFFFF"/>
            <w:lang w:bidi="ar"/>
          </w:rPr>
          <w:instrText xml:space="preserve"> PAGEREF _Toc28688 </w:instrText>
        </w:r>
        <w:r w:rsidRPr="002E32A2">
          <w:rPr>
            <w:rFonts w:ascii="Times New Roman" w:eastAsia="黑体" w:hAnsi="Times New Roman"/>
            <w:bCs/>
            <w:noProof/>
            <w:kern w:val="0"/>
            <w:sz w:val="24"/>
            <w:highlight w:val="lightGray"/>
            <w:shd w:val="clear" w:color="auto" w:fill="FFFFFF"/>
            <w:lang w:bidi="ar"/>
          </w:rPr>
          <w:fldChar w:fldCharType="separate"/>
        </w:r>
        <w:r w:rsidR="0056075B">
          <w:rPr>
            <w:rFonts w:ascii="Times New Roman" w:eastAsia="黑体" w:hAnsi="Times New Roman"/>
            <w:bCs/>
            <w:noProof/>
            <w:kern w:val="0"/>
            <w:sz w:val="24"/>
            <w:highlight w:val="lightGray"/>
            <w:shd w:val="clear" w:color="auto" w:fill="FFFFFF"/>
            <w:lang w:bidi="ar"/>
          </w:rPr>
          <w:t>82</w:t>
        </w:r>
        <w:r w:rsidRPr="002E32A2">
          <w:rPr>
            <w:rFonts w:ascii="Times New Roman" w:eastAsia="黑体" w:hAnsi="Times New Roman"/>
            <w:bCs/>
            <w:noProof/>
            <w:kern w:val="0"/>
            <w:sz w:val="24"/>
            <w:highlight w:val="lightGray"/>
            <w:shd w:val="clear" w:color="auto" w:fill="FFFFFF"/>
            <w:lang w:bidi="ar"/>
          </w:rPr>
          <w:fldChar w:fldCharType="end"/>
        </w:r>
      </w:hyperlink>
    </w:p>
    <w:p w:rsidR="00935098" w:rsidRPr="002E32A2" w:rsidRDefault="00935098" w:rsidP="00A67433">
      <w:pPr>
        <w:pStyle w:val="20"/>
        <w:tabs>
          <w:tab w:val="right" w:leader="dot" w:pos="8306"/>
        </w:tabs>
        <w:spacing w:line="240" w:lineRule="exact"/>
        <w:rPr>
          <w:rFonts w:ascii="Times New Roman" w:eastAsia="方正小标宋简体" w:hAnsi="Times New Roman"/>
          <w:bCs/>
          <w:kern w:val="0"/>
          <w:sz w:val="44"/>
          <w:szCs w:val="44"/>
          <w:shd w:val="clear" w:color="auto" w:fill="FFFFFF"/>
          <w:lang w:bidi="ar"/>
        </w:rPr>
      </w:pPr>
      <w:r w:rsidRPr="002E32A2">
        <w:rPr>
          <w:rFonts w:ascii="Times New Roman" w:eastAsia="黑体" w:hAnsi="Times New Roman"/>
          <w:bCs/>
          <w:kern w:val="0"/>
          <w:sz w:val="24"/>
          <w:highlight w:val="lightGray"/>
          <w:shd w:val="clear" w:color="auto" w:fill="FFFFFF"/>
          <w:lang w:bidi="ar"/>
        </w:rPr>
        <w:fldChar w:fldCharType="end"/>
      </w:r>
      <w:bookmarkStart w:id="1" w:name="_Toc223"/>
    </w:p>
    <w:p w:rsidR="00935098" w:rsidRPr="002E32A2" w:rsidRDefault="00935098" w:rsidP="00A67433">
      <w:pPr>
        <w:widowControl/>
        <w:spacing w:line="560" w:lineRule="exact"/>
        <w:ind w:firstLineChars="200" w:firstLine="880"/>
        <w:jc w:val="left"/>
        <w:rPr>
          <w:rFonts w:ascii="Times New Roman" w:eastAsia="方正小标宋简体" w:hAnsi="Times New Roman"/>
          <w:bCs/>
          <w:kern w:val="0"/>
          <w:sz w:val="44"/>
          <w:szCs w:val="44"/>
          <w:shd w:val="clear" w:color="auto" w:fill="FFFFFF"/>
          <w:lang w:bidi="ar"/>
        </w:rPr>
      </w:pPr>
      <w:r w:rsidRPr="002E32A2">
        <w:rPr>
          <w:rFonts w:ascii="Times New Roman" w:eastAsia="方正小标宋简体" w:hAnsi="Times New Roman"/>
          <w:bCs/>
          <w:kern w:val="0"/>
          <w:sz w:val="44"/>
          <w:szCs w:val="44"/>
          <w:shd w:val="clear" w:color="auto" w:fill="FFFFFF"/>
          <w:lang w:bidi="ar"/>
        </w:rPr>
        <w:br w:type="page"/>
      </w:r>
    </w:p>
    <w:p w:rsidR="00CD4500" w:rsidRPr="00A67433" w:rsidRDefault="00935098" w:rsidP="006671EF">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2E32A2">
        <w:rPr>
          <w:rFonts w:ascii="Times New Roman" w:eastAsia="方正小标宋简体" w:hAnsi="Times New Roman"/>
          <w:bCs/>
          <w:kern w:val="0"/>
          <w:sz w:val="44"/>
          <w:szCs w:val="44"/>
          <w:shd w:val="clear" w:color="auto" w:fill="FFFFFF"/>
          <w:lang w:bidi="ar"/>
        </w:rPr>
        <w:lastRenderedPageBreak/>
        <w:t>用公款出国（境）旅游及相关违纪行为</w:t>
      </w:r>
      <w:bookmarkStart w:id="2" w:name="_Toc3103"/>
      <w:bookmarkEnd w:id="1"/>
      <w:r w:rsidRPr="002E32A2">
        <w:rPr>
          <w:rFonts w:ascii="Times New Roman" w:eastAsia="方正小标宋简体" w:hAnsi="Times New Roman"/>
          <w:bCs/>
          <w:kern w:val="0"/>
          <w:sz w:val="44"/>
          <w:szCs w:val="44"/>
          <w:shd w:val="clear" w:color="auto" w:fill="FFFFFF"/>
          <w:lang w:bidi="ar"/>
        </w:rPr>
        <w:t>处分规定</w:t>
      </w:r>
      <w:bookmarkEnd w:id="2"/>
    </w:p>
    <w:p w:rsidR="00CD4500" w:rsidRPr="002E32A2" w:rsidRDefault="00935098" w:rsidP="00A67433">
      <w:pPr>
        <w:pStyle w:val="a5"/>
        <w:widowControl/>
        <w:spacing w:before="0" w:beforeAutospacing="0" w:after="0" w:afterAutospacing="0" w:line="560" w:lineRule="exact"/>
        <w:ind w:firstLineChars="200" w:firstLine="640"/>
        <w:jc w:val="center"/>
        <w:rPr>
          <w:rFonts w:ascii="Times New Roman" w:eastAsia="楷体" w:hAnsi="Times New Roman"/>
          <w:color w:val="000000"/>
          <w:sz w:val="32"/>
          <w:szCs w:val="32"/>
          <w:shd w:val="clear" w:color="auto" w:fill="FFFFFF"/>
        </w:rPr>
      </w:pPr>
      <w:r w:rsidRPr="002E32A2">
        <w:rPr>
          <w:rFonts w:ascii="Times New Roman" w:eastAsia="楷体" w:hAnsi="Times New Roman"/>
          <w:color w:val="000000"/>
          <w:sz w:val="32"/>
          <w:szCs w:val="32"/>
          <w:shd w:val="clear" w:color="auto" w:fill="FFFFFF"/>
        </w:rPr>
        <w:t>（</w:t>
      </w:r>
      <w:r w:rsidRPr="002E32A2">
        <w:rPr>
          <w:rFonts w:ascii="Times New Roman" w:eastAsia="楷体" w:hAnsi="Times New Roman"/>
          <w:color w:val="000000"/>
          <w:sz w:val="32"/>
          <w:szCs w:val="32"/>
          <w:shd w:val="clear" w:color="auto" w:fill="FFFFFF"/>
        </w:rPr>
        <w:t>2010</w:t>
      </w:r>
      <w:r w:rsidRPr="002E32A2">
        <w:rPr>
          <w:rFonts w:ascii="Times New Roman" w:eastAsia="楷体" w:hAnsi="Times New Roman"/>
          <w:color w:val="000000"/>
          <w:sz w:val="32"/>
          <w:szCs w:val="32"/>
          <w:shd w:val="clear" w:color="auto" w:fill="FFFFFF"/>
        </w:rPr>
        <w:t>年</w:t>
      </w:r>
      <w:r w:rsidRPr="002E32A2">
        <w:rPr>
          <w:rFonts w:ascii="Times New Roman" w:eastAsia="楷体" w:hAnsi="Times New Roman"/>
          <w:color w:val="000000"/>
          <w:sz w:val="32"/>
          <w:szCs w:val="32"/>
          <w:shd w:val="clear" w:color="auto" w:fill="FFFFFF"/>
        </w:rPr>
        <w:t>8</w:t>
      </w:r>
      <w:r w:rsidRPr="002E32A2">
        <w:rPr>
          <w:rFonts w:ascii="Times New Roman" w:eastAsia="楷体" w:hAnsi="Times New Roman"/>
          <w:color w:val="000000"/>
          <w:sz w:val="32"/>
          <w:szCs w:val="32"/>
          <w:shd w:val="clear" w:color="auto" w:fill="FFFFFF"/>
        </w:rPr>
        <w:t>月</w:t>
      </w:r>
      <w:r w:rsidRPr="002E32A2">
        <w:rPr>
          <w:rFonts w:ascii="Times New Roman" w:eastAsia="楷体" w:hAnsi="Times New Roman"/>
          <w:color w:val="000000"/>
          <w:sz w:val="32"/>
          <w:szCs w:val="32"/>
          <w:shd w:val="clear" w:color="auto" w:fill="FFFFFF"/>
        </w:rPr>
        <w:t>12</w:t>
      </w:r>
      <w:r w:rsidRPr="002E32A2">
        <w:rPr>
          <w:rFonts w:ascii="Times New Roman" w:eastAsia="楷体" w:hAnsi="Times New Roman"/>
          <w:color w:val="000000"/>
          <w:sz w:val="32"/>
          <w:szCs w:val="32"/>
          <w:shd w:val="clear" w:color="auto" w:fill="FFFFFF"/>
        </w:rPr>
        <w:t>日）</w:t>
      </w:r>
    </w:p>
    <w:p w:rsidR="00CD4500" w:rsidRPr="002E32A2" w:rsidRDefault="00CD4500" w:rsidP="00A67433">
      <w:pPr>
        <w:pStyle w:val="a5"/>
        <w:widowControl/>
        <w:spacing w:before="0" w:beforeAutospacing="0" w:after="0" w:afterAutospacing="0" w:line="560" w:lineRule="exact"/>
        <w:ind w:firstLineChars="200" w:firstLine="640"/>
        <w:jc w:val="both"/>
        <w:rPr>
          <w:rFonts w:ascii="Times New Roman" w:eastAsia="仿宋" w:hAnsi="Times New Roman"/>
          <w:color w:val="000000"/>
          <w:sz w:val="32"/>
          <w:szCs w:val="32"/>
          <w:shd w:val="clear" w:color="auto" w:fill="FFFFFF"/>
        </w:rPr>
      </w:pP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第一条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为规范因公出国（境）管理秩序，明确相关政策界限，惩处用公款出国（境）旅游及相关违纪行为，根据《中华人民共和国行政监察法》、《中华人民共和国公务员法》和《行政机关公务员处分条例》等有关法律、行政法规，制定本规定。</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第二条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本规定适用于下列人员：</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（一）行政机关公务员；</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（二）法律、法规授权的具有管理公共事务职能的组织以及国家行政机关依法委托的组织中除工勤人员以外的工作人员；</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（三）企业、事业单位、社会团体中由行政机关任命的人员。</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第三条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本规定所称用公款出国（境）旅游行为，是指无出国（境）公务，组织或者参加用公款支付全部或者部分费用，到国（境）外进行参观、游览等活动的行为；其中包括无实质性公务，以考察、学习、培训、研讨、招商、参展、参加会议等名义，变相用公款出国（境）旅游的行为。</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第四条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用公款出国（境）旅游的，给予记过或者记大过处分；情节较重的，给予降级或者撤职处分；情节严重的，给予开除处分。</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lastRenderedPageBreak/>
        <w:t>组织用公款出国（境）旅游的，给予降级或者撤职处分；情节严重的，给予开除处分。</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第五条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有下列行为之一的，给予警告或者记过处分；情节较重的，给予记大过或者降级处分；情节严重的，给予撤职处分：</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（一）虚报出国（境）公务骗取批准的；</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（二）购买、伪造邀请函或者编造虚假日程骗取批准的；</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（三）采取伪造个人身份、资料等形式，安排与出国（境）公务无关人员出国（境）的；</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（四）避开主管部门委托非主管部门办理因公出国（境）审核审批手续的；</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（五）违反因公出国（境）管理规定，将一个团组拆分为若干团组报批或者审核审批的；</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（六）其他违反因公出国（境）审核审批管理规定的。</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第六条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组织以营利为目的的跨地区、跨部门团组用公款出国（境）的，给予记过或者记大过处分；情节较重的，给予降级或者撤职处分；情节严重的，给予开除处分。</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第七条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擅自批准或者同意延长在国（境）外停留时间，绕道安排行程，或者到未经批准进行公务活动的国家（地区）、城市，造成不良影响或者经济损失的，给予警告、记过或者记大过处分；情节较重的，给予降级或者撤职处分；情节严重的，给予开除处分。</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第八条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因公出国（境）派出单位和审核审批管理部门玩忽职守、滥用职权，致使发生用公款出国（境）旅游行为，</w:t>
      </w:r>
      <w:r w:rsidRPr="002E32A2">
        <w:rPr>
          <w:rFonts w:ascii="Times New Roman" w:eastAsia="仿宋" w:hAnsi="Times New Roman"/>
          <w:color w:val="000000"/>
          <w:sz w:val="32"/>
          <w:szCs w:val="32"/>
          <w:shd w:val="clear" w:color="auto" w:fill="FFFFFF"/>
        </w:rPr>
        <w:lastRenderedPageBreak/>
        <w:t>造成不良影响或者经济损失的，给予记过或者记大过处分；情节较重的，给予降级或者撤职处分；情节严重的，给予开除处分。</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第九条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对本地区、本部门、本系统、本单位发生的用公款出国（境）旅游行为不制止、不查处，造成不良影响或者经济损失的，给予记过或者记大过处分；情节较重的，给予降级或者撤职处分；情节严重的，给予开除处分。</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第十条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用公款出国（境）旅游的，应当责令其退赔用公款支付的各项费用。</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第十一条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处分的程序和不服处分的申诉，依照《中华人民共和国行政监察法》、《中华人民共和国公务员法》、《行政机关公务员处分条例》等有关法律法规的规定办理。</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第十二条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有公款出国（境）旅游及相关违纪行为，应当给予党纪处分的，移送党的纪律检查机关处理；涉嫌犯罪的，移送司法机关处理。</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第十三条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本规定由监察部、人力资源社会保障部负责解释。</w:t>
      </w:r>
    </w:p>
    <w:p w:rsidR="00CD4500" w:rsidRPr="002E32A2" w:rsidRDefault="00935098" w:rsidP="00A67433">
      <w:pPr>
        <w:pStyle w:val="a5"/>
        <w:widowControl/>
        <w:spacing w:before="0" w:beforeAutospacing="0" w:after="0" w:afterAutospacing="0" w:line="560" w:lineRule="exact"/>
        <w:ind w:firstLineChars="200" w:firstLine="640"/>
        <w:jc w:val="both"/>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第十四条</w:t>
      </w:r>
      <w:r w:rsidRPr="002E32A2">
        <w:rPr>
          <w:rFonts w:ascii="Times New Roman" w:eastAsia="仿宋" w:hAnsi="Times New Roman"/>
          <w:color w:val="000000"/>
          <w:sz w:val="32"/>
          <w:szCs w:val="32"/>
          <w:shd w:val="clear" w:color="auto" w:fill="FFFFFF"/>
        </w:rPr>
        <w:t xml:space="preserve"> </w:t>
      </w:r>
      <w:r w:rsidRPr="002E32A2">
        <w:rPr>
          <w:rFonts w:ascii="Times New Roman" w:eastAsia="仿宋" w:hAnsi="Times New Roman"/>
          <w:color w:val="000000"/>
          <w:sz w:val="32"/>
          <w:szCs w:val="32"/>
          <w:shd w:val="clear" w:color="auto" w:fill="FFFFFF"/>
        </w:rPr>
        <w:t>本规定自公布之日起施行。</w:t>
      </w:r>
    </w:p>
    <w:p w:rsidR="00CD4500" w:rsidRPr="002E32A2" w:rsidRDefault="00CD4500" w:rsidP="00A67433">
      <w:pPr>
        <w:spacing w:line="560" w:lineRule="exact"/>
        <w:ind w:firstLineChars="200" w:firstLine="640"/>
        <w:rPr>
          <w:rFonts w:ascii="Times New Roman" w:eastAsia="仿宋" w:hAnsi="Times New Roman"/>
          <w:sz w:val="32"/>
          <w:szCs w:val="32"/>
        </w:rPr>
      </w:pPr>
    </w:p>
    <w:p w:rsidR="006671EF" w:rsidRDefault="006671EF">
      <w:pPr>
        <w:widowControl/>
        <w:jc w:val="left"/>
        <w:rPr>
          <w:rFonts w:ascii="Times New Roman" w:eastAsia="方正小标宋简体" w:hAnsi="Times New Roman"/>
          <w:sz w:val="44"/>
          <w:szCs w:val="44"/>
          <w:lang w:bidi="ar"/>
        </w:rPr>
      </w:pPr>
      <w:bookmarkStart w:id="3" w:name="_Toc7890"/>
      <w:r>
        <w:rPr>
          <w:rFonts w:ascii="Times New Roman" w:eastAsia="方正小标宋简体" w:hAnsi="Times New Roman"/>
          <w:sz w:val="44"/>
          <w:szCs w:val="44"/>
          <w:lang w:bidi="ar"/>
        </w:rPr>
        <w:br w:type="page"/>
      </w:r>
    </w:p>
    <w:p w:rsidR="00CD4500" w:rsidRPr="006671EF" w:rsidRDefault="00935098" w:rsidP="006671EF">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6671EF">
        <w:rPr>
          <w:rFonts w:ascii="Times New Roman" w:eastAsia="方正小标宋简体" w:hAnsi="Times New Roman"/>
          <w:bCs/>
          <w:kern w:val="0"/>
          <w:sz w:val="44"/>
          <w:szCs w:val="44"/>
          <w:shd w:val="clear" w:color="auto" w:fill="FFFFFF"/>
          <w:lang w:bidi="ar"/>
        </w:rPr>
        <w:lastRenderedPageBreak/>
        <w:t>中共中央办公厅、国务院办公厅关于坚决制止公款出国</w:t>
      </w:r>
      <w:r w:rsidRPr="006671EF">
        <w:rPr>
          <w:rFonts w:ascii="Times New Roman" w:eastAsia="方正小标宋简体" w:hAnsi="Times New Roman"/>
          <w:bCs/>
          <w:kern w:val="0"/>
          <w:sz w:val="44"/>
          <w:szCs w:val="44"/>
          <w:shd w:val="clear" w:color="auto" w:fill="FFFFFF"/>
          <w:lang w:bidi="ar"/>
        </w:rPr>
        <w:t>(</w:t>
      </w:r>
      <w:r w:rsidRPr="006671EF">
        <w:rPr>
          <w:rFonts w:ascii="Times New Roman" w:eastAsia="方正小标宋简体" w:hAnsi="Times New Roman"/>
          <w:bCs/>
          <w:kern w:val="0"/>
          <w:sz w:val="44"/>
          <w:szCs w:val="44"/>
          <w:shd w:val="clear" w:color="auto" w:fill="FFFFFF"/>
          <w:lang w:bidi="ar"/>
        </w:rPr>
        <w:t>境</w:t>
      </w:r>
      <w:r w:rsidRPr="006671EF">
        <w:rPr>
          <w:rFonts w:ascii="Times New Roman" w:eastAsia="方正小标宋简体" w:hAnsi="Times New Roman"/>
          <w:bCs/>
          <w:kern w:val="0"/>
          <w:sz w:val="44"/>
          <w:szCs w:val="44"/>
          <w:shd w:val="clear" w:color="auto" w:fill="FFFFFF"/>
          <w:lang w:bidi="ar"/>
        </w:rPr>
        <w:t>)</w:t>
      </w:r>
      <w:r w:rsidRPr="006671EF">
        <w:rPr>
          <w:rFonts w:ascii="Times New Roman" w:eastAsia="方正小标宋简体" w:hAnsi="Times New Roman"/>
          <w:bCs/>
          <w:kern w:val="0"/>
          <w:sz w:val="44"/>
          <w:szCs w:val="44"/>
          <w:shd w:val="clear" w:color="auto" w:fill="FFFFFF"/>
          <w:lang w:bidi="ar"/>
        </w:rPr>
        <w:t>旅游的通知</w:t>
      </w:r>
      <w:bookmarkEnd w:id="3"/>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sz w:val="32"/>
          <w:szCs w:val="32"/>
          <w:lang w:bidi="ar"/>
        </w:rPr>
        <w:t xml:space="preserve"> (2009</w:t>
      </w:r>
      <w:r w:rsidRPr="002E32A2">
        <w:rPr>
          <w:rFonts w:ascii="Times New Roman" w:eastAsia="楷体" w:hAnsi="Times New Roman"/>
          <w:sz w:val="32"/>
          <w:szCs w:val="32"/>
          <w:lang w:bidi="ar"/>
        </w:rPr>
        <w:t>年</w:t>
      </w:r>
      <w:r w:rsidRPr="002E32A2">
        <w:rPr>
          <w:rFonts w:ascii="Times New Roman" w:eastAsia="楷体" w:hAnsi="Times New Roman"/>
          <w:sz w:val="32"/>
          <w:szCs w:val="32"/>
          <w:lang w:bidi="ar"/>
        </w:rPr>
        <w:t>2</w:t>
      </w:r>
      <w:r w:rsidRPr="002E32A2">
        <w:rPr>
          <w:rFonts w:ascii="Times New Roman" w:eastAsia="楷体" w:hAnsi="Times New Roman"/>
          <w:sz w:val="32"/>
          <w:szCs w:val="32"/>
          <w:lang w:bidi="ar"/>
        </w:rPr>
        <w:t>月</w:t>
      </w:r>
      <w:r w:rsidRPr="002E32A2">
        <w:rPr>
          <w:rFonts w:ascii="Times New Roman" w:eastAsia="楷体" w:hAnsi="Times New Roman"/>
          <w:sz w:val="32"/>
          <w:szCs w:val="32"/>
          <w:lang w:bidi="ar"/>
        </w:rPr>
        <w:t>20</w:t>
      </w:r>
      <w:r w:rsidRPr="002E32A2">
        <w:rPr>
          <w:rFonts w:ascii="Times New Roman" w:eastAsia="楷体" w:hAnsi="Times New Roman"/>
          <w:sz w:val="32"/>
          <w:szCs w:val="32"/>
          <w:lang w:bidi="ar"/>
        </w:rPr>
        <w:t>日</w:t>
      </w:r>
      <w:r w:rsidRPr="002E32A2">
        <w:rPr>
          <w:rFonts w:ascii="Times New Roman" w:eastAsia="楷体" w:hAnsi="Times New Roman"/>
          <w:sz w:val="32"/>
          <w:szCs w:val="32"/>
          <w:lang w:bidi="ar"/>
        </w:rPr>
        <w:t>)</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lang w:bidi="ar"/>
        </w:rPr>
        <w:t>各省、自治区、直辖市党委和人民政府，中央和国家机关各部委，解放军各总部、各大单位，各人民团体：</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lang w:bidi="ar"/>
        </w:rPr>
        <w:t>2008</w:t>
      </w:r>
      <w:r w:rsidRPr="002E32A2">
        <w:rPr>
          <w:rFonts w:ascii="Times New Roman" w:eastAsia="仿宋" w:hAnsi="Times New Roman"/>
          <w:sz w:val="32"/>
          <w:szCs w:val="32"/>
          <w:lang w:bidi="ar"/>
        </w:rPr>
        <w:t>年</w:t>
      </w:r>
      <w:r w:rsidRPr="002E32A2">
        <w:rPr>
          <w:rFonts w:ascii="Times New Roman" w:eastAsia="仿宋" w:hAnsi="Times New Roman"/>
          <w:sz w:val="32"/>
          <w:szCs w:val="32"/>
          <w:lang w:bidi="ar"/>
        </w:rPr>
        <w:t>3</w:t>
      </w:r>
      <w:r w:rsidRPr="002E32A2">
        <w:rPr>
          <w:rFonts w:ascii="Times New Roman" w:eastAsia="仿宋" w:hAnsi="Times New Roman"/>
          <w:sz w:val="32"/>
          <w:szCs w:val="32"/>
          <w:lang w:bidi="ar"/>
        </w:rPr>
        <w:t>月，《中共中央办公厅、国务院办公厅印发〈关于进一步加强因公出国（境）管理的若干规定〉的通知》（中办发〔</w:t>
      </w:r>
      <w:r w:rsidRPr="002E32A2">
        <w:rPr>
          <w:rFonts w:ascii="Times New Roman" w:eastAsia="仿宋" w:hAnsi="Times New Roman"/>
          <w:sz w:val="32"/>
          <w:szCs w:val="32"/>
          <w:lang w:bidi="ar"/>
        </w:rPr>
        <w:t>2008</w:t>
      </w:r>
      <w:r w:rsidRPr="002E32A2">
        <w:rPr>
          <w:rFonts w:ascii="Times New Roman" w:eastAsia="仿宋" w:hAnsi="Times New Roman"/>
          <w:sz w:val="32"/>
          <w:szCs w:val="32"/>
          <w:lang w:bidi="ar"/>
        </w:rPr>
        <w:t>〕</w:t>
      </w:r>
      <w:r w:rsidRPr="002E32A2">
        <w:rPr>
          <w:rFonts w:ascii="Times New Roman" w:eastAsia="仿宋" w:hAnsi="Times New Roman"/>
          <w:sz w:val="32"/>
          <w:szCs w:val="32"/>
          <w:lang w:bidi="ar"/>
        </w:rPr>
        <w:t>9</w:t>
      </w:r>
      <w:r w:rsidRPr="002E32A2">
        <w:rPr>
          <w:rFonts w:ascii="Times New Roman" w:eastAsia="仿宋" w:hAnsi="Times New Roman"/>
          <w:sz w:val="32"/>
          <w:szCs w:val="32"/>
          <w:lang w:bidi="ar"/>
        </w:rPr>
        <w:t>号）印发以来，中央纪委、外交部等</w:t>
      </w:r>
      <w:r w:rsidRPr="002E32A2">
        <w:rPr>
          <w:rFonts w:ascii="Times New Roman" w:eastAsia="仿宋" w:hAnsi="Times New Roman"/>
          <w:sz w:val="32"/>
          <w:szCs w:val="32"/>
          <w:lang w:bidi="ar"/>
        </w:rPr>
        <w:t>10</w:t>
      </w:r>
      <w:r w:rsidRPr="002E32A2">
        <w:rPr>
          <w:rFonts w:ascii="Times New Roman" w:eastAsia="仿宋" w:hAnsi="Times New Roman"/>
          <w:sz w:val="32"/>
          <w:szCs w:val="32"/>
          <w:lang w:bidi="ar"/>
        </w:rPr>
        <w:t>部门在全国范围内开展了制止公款出国（境）旅游专项治理工作，取得了一定成效。但是，因公出国（境）仍然存在一些突出问题：出访团组和人员数量增长过快；一些地方和部门对因公出国（境）审批把关不严，监管不力；借因公出国（境）之机公款旅游问题比较严重，名目繁多，花样翻新。公款出国（境）旅游不仅造成巨大浪费，而且严重损害党和政府形象，必须坚决制止。现就有关问题通知如下。</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lang w:bidi="ar"/>
        </w:rPr>
        <w:t>一、领导干部要以身作则，严格自律。各级领导干部要大力发扬艰苦奋斗和勤俭节约的优良传统，自觉抵制铺张浪费、奢靡之风。要带头严格执行中办发〔</w:t>
      </w:r>
      <w:r w:rsidRPr="002E32A2">
        <w:rPr>
          <w:rFonts w:ascii="Times New Roman" w:eastAsia="仿宋" w:hAnsi="Times New Roman"/>
          <w:sz w:val="32"/>
          <w:szCs w:val="32"/>
          <w:lang w:bidi="ar"/>
        </w:rPr>
        <w:t>2008</w:t>
      </w:r>
      <w:r w:rsidRPr="002E32A2">
        <w:rPr>
          <w:rFonts w:ascii="Times New Roman" w:eastAsia="仿宋" w:hAnsi="Times New Roman"/>
          <w:sz w:val="32"/>
          <w:szCs w:val="32"/>
          <w:lang w:bidi="ar"/>
        </w:rPr>
        <w:t>〕</w:t>
      </w:r>
      <w:r w:rsidRPr="002E32A2">
        <w:rPr>
          <w:rFonts w:ascii="Times New Roman" w:eastAsia="仿宋" w:hAnsi="Times New Roman"/>
          <w:sz w:val="32"/>
          <w:szCs w:val="32"/>
          <w:lang w:bidi="ar"/>
        </w:rPr>
        <w:t>9</w:t>
      </w:r>
      <w:r w:rsidRPr="002E32A2">
        <w:rPr>
          <w:rFonts w:ascii="Times New Roman" w:eastAsia="仿宋" w:hAnsi="Times New Roman"/>
          <w:sz w:val="32"/>
          <w:szCs w:val="32"/>
          <w:lang w:bidi="ar"/>
        </w:rPr>
        <w:t>号文件和其他各项外事规章制度，不组织、不参加各类公款出国（境）旅游活动。要从严掌握因公出国（境）任务安排，不得将因公出国（境）作为福利待遇，不得以任何方式影响因公出国（境）审核审批工作。</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lang w:bidi="ar"/>
        </w:rPr>
        <w:t>二、大力压缩因公出国（境）经费、团组数和人数。</w:t>
      </w:r>
      <w:r w:rsidRPr="002E32A2">
        <w:rPr>
          <w:rFonts w:ascii="Times New Roman" w:eastAsia="仿宋" w:hAnsi="Times New Roman"/>
          <w:sz w:val="32"/>
          <w:szCs w:val="32"/>
          <w:lang w:bidi="ar"/>
        </w:rPr>
        <w:t>2009</w:t>
      </w:r>
      <w:r w:rsidRPr="002E32A2">
        <w:rPr>
          <w:rFonts w:ascii="Times New Roman" w:eastAsia="仿宋" w:hAnsi="Times New Roman"/>
          <w:sz w:val="32"/>
          <w:szCs w:val="32"/>
          <w:lang w:bidi="ar"/>
        </w:rPr>
        <w:lastRenderedPageBreak/>
        <w:t>年各地区各部门因公出国（境）经费支出要在近</w:t>
      </w:r>
      <w:r w:rsidRPr="002E32A2">
        <w:rPr>
          <w:rFonts w:ascii="Times New Roman" w:eastAsia="仿宋" w:hAnsi="Times New Roman"/>
          <w:sz w:val="32"/>
          <w:szCs w:val="32"/>
          <w:lang w:bidi="ar"/>
        </w:rPr>
        <w:t>3</w:t>
      </w:r>
      <w:r w:rsidRPr="002E32A2">
        <w:rPr>
          <w:rFonts w:ascii="Times New Roman" w:eastAsia="仿宋" w:hAnsi="Times New Roman"/>
          <w:sz w:val="32"/>
          <w:szCs w:val="32"/>
          <w:lang w:bidi="ar"/>
        </w:rPr>
        <w:t>年平均数基础上压缩</w:t>
      </w:r>
      <w:r w:rsidRPr="002E32A2">
        <w:rPr>
          <w:rFonts w:ascii="Times New Roman" w:eastAsia="仿宋" w:hAnsi="Times New Roman"/>
          <w:sz w:val="32"/>
          <w:szCs w:val="32"/>
          <w:lang w:bidi="ar"/>
        </w:rPr>
        <w:t>20</w:t>
      </w:r>
      <w:r w:rsidRPr="002E32A2">
        <w:rPr>
          <w:rFonts w:ascii="Times New Roman" w:eastAsia="仿宋" w:hAnsi="Times New Roman"/>
          <w:sz w:val="32"/>
          <w:szCs w:val="32"/>
          <w:lang w:bidi="ar"/>
        </w:rPr>
        <w:t>％，并相应减少团组数和人数。要按照财政部等部门下发的《加强党政干部因公出国（境）经费管理暂行办法》，将因公出国（境）经费全部纳入专项预算管理，实行经费先行审核。党政干部因公出国（境）不得挪用其他公共资金，不得由企事业单位出资或补助，不得向下属机构和地方摊派，不得用公款报销违反规定持因私证件出国（境）的费用。</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lang w:bidi="ar"/>
        </w:rPr>
        <w:t>三、审核审批部门要认真履行职责，严格把关。审核审批部门要对因公出国（境）团组任务的必要性、报批材料的真实性、行程安排的合理性严格审核，切实防止以公务为名，行公款旅游之实。坚决禁止一般性考察和重复考察，从严控制团组在国（境）外停留时间。要对出访团组是否严格执行批准日程，以及完成任务和遵守纪律的情况进行检查，对出访报告进行评估。财政、审计等部门要加强对因公出国（境）经费使用情况的监督。对违规审核审批以及不认真履行审核审批职责的，要严肃追究有关领导和直接责任人的责任。</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lang w:bidi="ar"/>
        </w:rPr>
        <w:t>四、按照谁派出、谁负责的原则，强化因公出国（境）团组派出单位的责任。各派出单位要高度重视因公出国（境）管理工作，严格执行有关规定，杜绝弄虚作假和违规操作。出访团组负责人要切实负起责任，不得擅自更改行程，增加出访国家、地区或城市，延长境外停留时间。要将制止公款出国（境）旅游作为党风廉政建设责任制考核的一项重要内容，对出现公款出国（境）旅游情况的，既要追究团组负责</w:t>
      </w:r>
      <w:r w:rsidRPr="002E32A2">
        <w:rPr>
          <w:rFonts w:ascii="Times New Roman" w:eastAsia="仿宋" w:hAnsi="Times New Roman"/>
          <w:sz w:val="32"/>
          <w:szCs w:val="32"/>
          <w:lang w:bidi="ar"/>
        </w:rPr>
        <w:lastRenderedPageBreak/>
        <w:t>人的责任，也要追究派出单位领导的责任。</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lang w:bidi="ar"/>
        </w:rPr>
        <w:t>五、严厉打击旅行社及中介机构为因公出国（境）团组联系或购买邀请函、编造虚假日程等行为。旅游、工商等职能部门要加强监管，对违规操作的，要依法处罚。情节严重的，要取消其经营资格。</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lang w:bidi="ar"/>
        </w:rPr>
        <w:t>六、严肃查处公款出国（境）旅游案件。各级纪检监察、审计等机关要高度重视查处公款出国（境）旅游案件，对顶风违纪的要从严处理并及时曝光。要重点查处虚报出国（境）任务、通过购买邀请函骗取批准的案件；擅自更改行程，增加出访国家、地区或城市，延长境外停留时间的案件；党政干部挪用其他公共资金，由企事业单位出资或补助，向下属机构或地方摊派出国（境）费用等案件。除严肃追究有关人员的责任外，公款出国（境）旅游的费用，一律由团组成员个人承担。</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lang w:bidi="ar"/>
        </w:rPr>
        <w:t>七、改革和完善因公出国（境）管理制度。外事管理部门要强化外事工作的集中统一管理，解决外事审批权方面存在的问题。要清理、规范审批权限，细化审批标准，提高审批质量。要完善因公出国（境）团组境外活动情况核查机制，并接受群众监督。</w:t>
      </w:r>
    </w:p>
    <w:p w:rsidR="00CD4500" w:rsidRPr="002E32A2" w:rsidRDefault="00CD4500" w:rsidP="00A67433">
      <w:pPr>
        <w:spacing w:line="560" w:lineRule="exact"/>
        <w:ind w:firstLineChars="200" w:firstLine="420"/>
        <w:rPr>
          <w:rFonts w:ascii="Times New Roman" w:eastAsia="仿宋" w:hAnsi="Times New Roman"/>
        </w:rPr>
      </w:pPr>
    </w:p>
    <w:p w:rsidR="00CD4500" w:rsidRPr="002E32A2" w:rsidRDefault="00CD4500" w:rsidP="00A67433">
      <w:pPr>
        <w:spacing w:line="560" w:lineRule="exact"/>
        <w:ind w:firstLineChars="200" w:firstLine="420"/>
        <w:rPr>
          <w:rFonts w:ascii="Times New Roman" w:eastAsia="仿宋" w:hAnsi="Times New Roman"/>
        </w:rPr>
      </w:pPr>
    </w:p>
    <w:p w:rsidR="00CD4500" w:rsidRPr="002E32A2" w:rsidRDefault="00CD4500" w:rsidP="00A67433">
      <w:pPr>
        <w:spacing w:line="560" w:lineRule="exact"/>
        <w:ind w:firstLineChars="200" w:firstLine="880"/>
        <w:jc w:val="center"/>
        <w:rPr>
          <w:rFonts w:ascii="Times New Roman" w:eastAsia="仿宋" w:hAnsi="Times New Roman"/>
          <w:sz w:val="44"/>
          <w:szCs w:val="44"/>
        </w:rPr>
      </w:pPr>
    </w:p>
    <w:p w:rsidR="00CD4500" w:rsidRPr="002E32A2" w:rsidRDefault="00CD4500" w:rsidP="00A67433">
      <w:pPr>
        <w:spacing w:line="560" w:lineRule="exact"/>
        <w:ind w:firstLineChars="200" w:firstLine="880"/>
        <w:jc w:val="center"/>
        <w:rPr>
          <w:rFonts w:ascii="Times New Roman" w:eastAsia="仿宋" w:hAnsi="Times New Roman"/>
          <w:sz w:val="44"/>
          <w:szCs w:val="44"/>
        </w:rPr>
      </w:pPr>
    </w:p>
    <w:p w:rsidR="006671EF" w:rsidRDefault="006671EF">
      <w:pPr>
        <w:widowControl/>
        <w:jc w:val="left"/>
        <w:rPr>
          <w:rFonts w:ascii="Times New Roman" w:eastAsia="方正小标宋简体" w:hAnsi="Times New Roman"/>
          <w:sz w:val="44"/>
          <w:szCs w:val="44"/>
        </w:rPr>
      </w:pPr>
      <w:bookmarkStart w:id="4" w:name="_Toc29202"/>
      <w:r>
        <w:rPr>
          <w:rFonts w:ascii="Times New Roman" w:eastAsia="方正小标宋简体" w:hAnsi="Times New Roman"/>
          <w:sz w:val="44"/>
          <w:szCs w:val="44"/>
        </w:rPr>
        <w:br w:type="page"/>
      </w:r>
    </w:p>
    <w:p w:rsidR="00CD4500" w:rsidRPr="006671EF" w:rsidRDefault="00935098" w:rsidP="006671EF">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6671EF">
        <w:rPr>
          <w:rFonts w:ascii="Times New Roman" w:eastAsia="方正小标宋简体" w:hAnsi="Times New Roman"/>
          <w:bCs/>
          <w:kern w:val="0"/>
          <w:sz w:val="44"/>
          <w:szCs w:val="44"/>
          <w:shd w:val="clear" w:color="auto" w:fill="FFFFFF"/>
          <w:lang w:bidi="ar"/>
        </w:rPr>
        <w:lastRenderedPageBreak/>
        <w:t>中共中央办公厅、国务院办公厅印发《关于严禁党政机关到风景名胜区开会的通知》</w:t>
      </w:r>
      <w:bookmarkEnd w:id="4"/>
    </w:p>
    <w:p w:rsidR="00CD4500" w:rsidRPr="002E32A2" w:rsidRDefault="00CD4500" w:rsidP="00A67433">
      <w:pPr>
        <w:spacing w:line="560" w:lineRule="exact"/>
        <w:ind w:firstLineChars="200" w:firstLine="640"/>
        <w:jc w:val="center"/>
        <w:rPr>
          <w:rFonts w:ascii="Times New Roman" w:eastAsia="仿宋" w:hAnsi="Times New Roman"/>
          <w:sz w:val="32"/>
          <w:szCs w:val="32"/>
        </w:rPr>
      </w:pPr>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sz w:val="32"/>
          <w:szCs w:val="32"/>
        </w:rPr>
        <w:t>(2014</w:t>
      </w:r>
      <w:r w:rsidRPr="002E32A2">
        <w:rPr>
          <w:rFonts w:ascii="Times New Roman" w:eastAsia="楷体" w:hAnsi="Times New Roman"/>
          <w:sz w:val="32"/>
          <w:szCs w:val="32"/>
        </w:rPr>
        <w:t>年</w:t>
      </w:r>
      <w:r w:rsidRPr="002E32A2">
        <w:rPr>
          <w:rFonts w:ascii="Times New Roman" w:eastAsia="楷体" w:hAnsi="Times New Roman"/>
          <w:sz w:val="32"/>
          <w:szCs w:val="32"/>
        </w:rPr>
        <w:t>9</w:t>
      </w:r>
      <w:r w:rsidRPr="002E32A2">
        <w:rPr>
          <w:rFonts w:ascii="Times New Roman" w:eastAsia="楷体" w:hAnsi="Times New Roman"/>
          <w:sz w:val="32"/>
          <w:szCs w:val="32"/>
        </w:rPr>
        <w:t>月</w:t>
      </w:r>
      <w:r w:rsidRPr="002E32A2">
        <w:rPr>
          <w:rFonts w:ascii="Times New Roman" w:eastAsia="楷体" w:hAnsi="Times New Roman"/>
          <w:sz w:val="32"/>
          <w:szCs w:val="32"/>
        </w:rPr>
        <w:t>19</w:t>
      </w:r>
      <w:r w:rsidRPr="002E32A2">
        <w:rPr>
          <w:rFonts w:ascii="Times New Roman" w:eastAsia="楷体" w:hAnsi="Times New Roman"/>
          <w:sz w:val="32"/>
          <w:szCs w:val="32"/>
        </w:rPr>
        <w:t>日</w:t>
      </w:r>
      <w:r w:rsidRPr="002E32A2">
        <w:rPr>
          <w:rFonts w:ascii="Times New Roman" w:eastAsia="楷体"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 xml:space="preserve">　　</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1998</w:t>
      </w:r>
      <w:r w:rsidRPr="002E32A2">
        <w:rPr>
          <w:rFonts w:ascii="Times New Roman" w:eastAsia="仿宋" w:hAnsi="Times New Roman"/>
          <w:sz w:val="32"/>
          <w:szCs w:val="32"/>
        </w:rPr>
        <w:t>年中央办公厅、国务院办公厅下发《关于严禁党政机关到风景名胜区开会的通知》以来，各级党政机关到风景名胜区尤其是到中央明令禁止的</w:t>
      </w:r>
      <w:r w:rsidRPr="002E32A2">
        <w:rPr>
          <w:rFonts w:ascii="Times New Roman" w:eastAsia="仿宋" w:hAnsi="Times New Roman"/>
          <w:sz w:val="32"/>
          <w:szCs w:val="32"/>
        </w:rPr>
        <w:t>12</w:t>
      </w:r>
      <w:r w:rsidRPr="002E32A2">
        <w:rPr>
          <w:rFonts w:ascii="Times New Roman" w:eastAsia="仿宋" w:hAnsi="Times New Roman"/>
          <w:sz w:val="32"/>
          <w:szCs w:val="32"/>
        </w:rPr>
        <w:t>个风景</w:t>
      </w:r>
      <w:r w:rsidRPr="002E32A2">
        <w:rPr>
          <w:rFonts w:ascii="Times New Roman" w:eastAsia="仿宋" w:hAnsi="Times New Roman"/>
          <w:sz w:val="32"/>
          <w:szCs w:val="32"/>
        </w:rPr>
        <w:t xml:space="preserve"> </w:t>
      </w:r>
      <w:r w:rsidRPr="002E32A2">
        <w:rPr>
          <w:rFonts w:ascii="Times New Roman" w:eastAsia="仿宋" w:hAnsi="Times New Roman"/>
          <w:sz w:val="32"/>
          <w:szCs w:val="32"/>
        </w:rPr>
        <w:t>名胜区开会现象得到了有效遏制。但是，违规到上述风景名胜区开会问题仍未完全杜绝，到其他热点风景名胜区开会以及在风景名胜区外开会到区内旅游的情况时有</w:t>
      </w:r>
      <w:r w:rsidRPr="002E32A2">
        <w:rPr>
          <w:rFonts w:ascii="Times New Roman" w:eastAsia="仿宋" w:hAnsi="Times New Roman"/>
          <w:sz w:val="32"/>
          <w:szCs w:val="32"/>
        </w:rPr>
        <w:t xml:space="preserve"> </w:t>
      </w:r>
      <w:r w:rsidRPr="002E32A2">
        <w:rPr>
          <w:rFonts w:ascii="Times New Roman" w:eastAsia="仿宋" w:hAnsi="Times New Roman"/>
          <w:sz w:val="32"/>
          <w:szCs w:val="32"/>
        </w:rPr>
        <w:t>发生，有的单位还巧立名目组织公款旅游，损害了党和政府形象，广大干部群众对此反映强烈。为深入贯彻落实中央八项规定精神和《党政机关厉行节约反对浪费条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例》，坚决杜绝以会议名义到风景名胜区公款旅游等违规行为，经党中央、国务院同意，现就有关事项通知如下。</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一、</w:t>
      </w:r>
      <w:r w:rsidRPr="002E32A2">
        <w:rPr>
          <w:rFonts w:ascii="Times New Roman" w:eastAsia="仿宋" w:hAnsi="Times New Roman"/>
          <w:sz w:val="32"/>
          <w:szCs w:val="32"/>
        </w:rPr>
        <w:t xml:space="preserve"> </w:t>
      </w:r>
      <w:r w:rsidRPr="002E32A2">
        <w:rPr>
          <w:rFonts w:ascii="Times New Roman" w:eastAsia="仿宋" w:hAnsi="Times New Roman"/>
          <w:sz w:val="32"/>
          <w:szCs w:val="32"/>
        </w:rPr>
        <w:t>各级党政机关一律不得到八达岭－十三陵、承德避暑山庄外八庙、五台山、太湖、普陀山、黄山、九华山、武夷山、庐山、泰山、嵩山、武当山、武陵源（张家</w:t>
      </w:r>
      <w:r w:rsidRPr="002E32A2">
        <w:rPr>
          <w:rFonts w:ascii="Times New Roman" w:eastAsia="仿宋" w:hAnsi="Times New Roman"/>
          <w:sz w:val="32"/>
          <w:szCs w:val="32"/>
        </w:rPr>
        <w:t xml:space="preserve"> </w:t>
      </w:r>
      <w:r w:rsidRPr="002E32A2">
        <w:rPr>
          <w:rFonts w:ascii="Times New Roman" w:eastAsia="仿宋" w:hAnsi="Times New Roman"/>
          <w:sz w:val="32"/>
          <w:szCs w:val="32"/>
        </w:rPr>
        <w:t>界）、白云山、桂林漓江、三亚热带海滨、峨眉山－乐山大佛、九寨沟－黄龙、黄果树、西双版纳、华山</w:t>
      </w:r>
      <w:r w:rsidRPr="002E32A2">
        <w:rPr>
          <w:rFonts w:ascii="Times New Roman" w:eastAsia="仿宋" w:hAnsi="Times New Roman"/>
          <w:sz w:val="32"/>
          <w:szCs w:val="32"/>
        </w:rPr>
        <w:t>21</w:t>
      </w:r>
      <w:r w:rsidRPr="002E32A2">
        <w:rPr>
          <w:rFonts w:ascii="Times New Roman" w:eastAsia="仿宋" w:hAnsi="Times New Roman"/>
          <w:sz w:val="32"/>
          <w:szCs w:val="32"/>
        </w:rPr>
        <w:t>个风景名胜区召开会议，禁止召开会议的区域范围以风</w:t>
      </w:r>
      <w:r w:rsidRPr="002E32A2">
        <w:rPr>
          <w:rFonts w:ascii="Times New Roman" w:eastAsia="仿宋" w:hAnsi="Times New Roman"/>
          <w:sz w:val="32"/>
          <w:szCs w:val="32"/>
        </w:rPr>
        <w:t xml:space="preserve"> </w:t>
      </w:r>
      <w:r w:rsidRPr="002E32A2">
        <w:rPr>
          <w:rFonts w:ascii="Times New Roman" w:eastAsia="仿宋" w:hAnsi="Times New Roman"/>
          <w:sz w:val="32"/>
          <w:szCs w:val="32"/>
        </w:rPr>
        <w:t>景名胜区总体规划确定的核心景区地域范围为准。</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二、</w:t>
      </w:r>
      <w:r w:rsidRPr="002E32A2">
        <w:rPr>
          <w:rFonts w:ascii="Times New Roman" w:eastAsia="仿宋" w:hAnsi="Times New Roman"/>
          <w:sz w:val="32"/>
          <w:szCs w:val="32"/>
        </w:rPr>
        <w:t xml:space="preserve"> </w:t>
      </w:r>
      <w:r w:rsidRPr="002E32A2">
        <w:rPr>
          <w:rFonts w:ascii="Times New Roman" w:eastAsia="仿宋" w:hAnsi="Times New Roman"/>
          <w:sz w:val="32"/>
          <w:szCs w:val="32"/>
        </w:rPr>
        <w:t>地方各级党政机关的会议一律在本行政区域内召</w:t>
      </w:r>
      <w:r w:rsidRPr="002E32A2">
        <w:rPr>
          <w:rFonts w:ascii="Times New Roman" w:eastAsia="仿宋" w:hAnsi="Times New Roman"/>
          <w:sz w:val="32"/>
          <w:szCs w:val="32"/>
        </w:rPr>
        <w:lastRenderedPageBreak/>
        <w:t>开，不得到其他地区召开；因工作需要确需跨行政区域召开会议的，必须报同级党委、政府批准。风景名胜区核心景</w:t>
      </w:r>
      <w:r w:rsidRPr="002E32A2">
        <w:rPr>
          <w:rFonts w:ascii="Times New Roman" w:eastAsia="仿宋" w:hAnsi="Times New Roman"/>
          <w:sz w:val="32"/>
          <w:szCs w:val="32"/>
        </w:rPr>
        <w:t xml:space="preserve"> </w:t>
      </w:r>
      <w:r w:rsidRPr="002E32A2">
        <w:rPr>
          <w:rFonts w:ascii="Times New Roman" w:eastAsia="仿宋" w:hAnsi="Times New Roman"/>
          <w:sz w:val="32"/>
          <w:szCs w:val="32"/>
        </w:rPr>
        <w:t>区与地方政府主要行政区域高度重合的，当地党政机关应当在机关内部会议场所或定点饭店召开会议。中央和国家机关各部门到京外召开会议的，必须严格执行会议</w:t>
      </w:r>
      <w:r w:rsidRPr="002E32A2">
        <w:rPr>
          <w:rFonts w:ascii="Times New Roman" w:eastAsia="仿宋" w:hAnsi="Times New Roman"/>
          <w:sz w:val="32"/>
          <w:szCs w:val="32"/>
        </w:rPr>
        <w:t xml:space="preserve"> </w:t>
      </w:r>
      <w:r w:rsidRPr="002E32A2">
        <w:rPr>
          <w:rFonts w:ascii="Times New Roman" w:eastAsia="仿宋" w:hAnsi="Times New Roman"/>
          <w:sz w:val="32"/>
          <w:szCs w:val="32"/>
        </w:rPr>
        <w:t>费管理有关规定。</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会议主办单位要合理安排会议日程，严格遵守报到、离会时限，严禁超出规定时限为参会人员提供食宿，严禁组织与会议无关的参观、考察等活动。</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四、</w:t>
      </w:r>
      <w:r w:rsidRPr="002E32A2">
        <w:rPr>
          <w:rFonts w:ascii="Times New Roman" w:eastAsia="仿宋" w:hAnsi="Times New Roman"/>
          <w:sz w:val="32"/>
          <w:szCs w:val="32"/>
        </w:rPr>
        <w:t xml:space="preserve"> </w:t>
      </w:r>
      <w:r w:rsidRPr="002E32A2">
        <w:rPr>
          <w:rFonts w:ascii="Times New Roman" w:eastAsia="仿宋" w:hAnsi="Times New Roman"/>
          <w:sz w:val="32"/>
          <w:szCs w:val="32"/>
        </w:rPr>
        <w:t>严禁各级党政机关以召开会议等名义组织公款旅游。严禁在会议费、培训费、接待费中列支风景名胜区等各类旅游景点门票费、导游费、景区内设施使用费、往返景</w:t>
      </w:r>
      <w:r w:rsidRPr="002E32A2">
        <w:rPr>
          <w:rFonts w:ascii="Times New Roman" w:eastAsia="仿宋" w:hAnsi="Times New Roman"/>
          <w:sz w:val="32"/>
          <w:szCs w:val="32"/>
        </w:rPr>
        <w:t xml:space="preserve"> </w:t>
      </w:r>
      <w:r w:rsidRPr="002E32A2">
        <w:rPr>
          <w:rFonts w:ascii="Times New Roman" w:eastAsia="仿宋" w:hAnsi="Times New Roman"/>
          <w:sz w:val="32"/>
          <w:szCs w:val="32"/>
        </w:rPr>
        <w:t>区交通费等应由个人承担的费用。严禁向下级单位以及旅游景区管理部门、接待服务场所、旅游中介公司等单位转嫁上述费用。严禁违反规定要求旅游景区管理部</w:t>
      </w:r>
      <w:r w:rsidRPr="002E32A2">
        <w:rPr>
          <w:rFonts w:ascii="Times New Roman" w:eastAsia="仿宋" w:hAnsi="Times New Roman"/>
          <w:sz w:val="32"/>
          <w:szCs w:val="32"/>
        </w:rPr>
        <w:t xml:space="preserve"> </w:t>
      </w:r>
      <w:r w:rsidRPr="002E32A2">
        <w:rPr>
          <w:rFonts w:ascii="Times New Roman" w:eastAsia="仿宋" w:hAnsi="Times New Roman"/>
          <w:sz w:val="32"/>
          <w:szCs w:val="32"/>
        </w:rPr>
        <w:t>门、有关企业等单位免除上述费用。</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五、</w:t>
      </w:r>
      <w:r w:rsidRPr="002E32A2">
        <w:rPr>
          <w:rFonts w:ascii="Times New Roman" w:eastAsia="仿宋" w:hAnsi="Times New Roman"/>
          <w:sz w:val="32"/>
          <w:szCs w:val="32"/>
        </w:rPr>
        <w:t xml:space="preserve"> </w:t>
      </w:r>
      <w:r w:rsidRPr="002E32A2">
        <w:rPr>
          <w:rFonts w:ascii="Times New Roman" w:eastAsia="仿宋" w:hAnsi="Times New Roman"/>
          <w:sz w:val="32"/>
          <w:szCs w:val="32"/>
        </w:rPr>
        <w:t>财政部门要建立会议经费定期或不定期财政监督检查制度，审计机关要建立会议费经常性审计监督制度，加大审计结果公开力度，必要时对旅游景区管理部门、接待</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服</w:t>
      </w:r>
      <w:r w:rsidRPr="002E32A2">
        <w:rPr>
          <w:rFonts w:ascii="Times New Roman" w:eastAsia="仿宋" w:hAnsi="Times New Roman"/>
          <w:sz w:val="32"/>
          <w:szCs w:val="32"/>
        </w:rPr>
        <w:lastRenderedPageBreak/>
        <w:t>务场所、会议培训中介机构等单位开展延伸监督检查和审计，防止转嫁费用，并及时将违规违纪线索移交纪检监察机关。</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六、本通知适用于各级党的机关、人大机关、行政机关、政协机关、审判机关、检察机关，以及工会、共青团、妇联等人民团体和参照公务员法管理的事业单位。</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七、此前有关规定与本通知不一致的，以本通知为准。</w:t>
      </w:r>
    </w:p>
    <w:p w:rsidR="006671EF" w:rsidRDefault="006671EF">
      <w:pPr>
        <w:widowControl/>
        <w:jc w:val="left"/>
        <w:rPr>
          <w:rFonts w:ascii="Times New Roman" w:eastAsia="方正小标宋简体" w:hAnsi="Times New Roman"/>
          <w:sz w:val="44"/>
          <w:szCs w:val="44"/>
        </w:rPr>
      </w:pPr>
      <w:bookmarkStart w:id="5" w:name="_Toc7226"/>
      <w:r>
        <w:rPr>
          <w:rFonts w:ascii="Times New Roman" w:eastAsia="方正小标宋简体" w:hAnsi="Times New Roman"/>
          <w:sz w:val="44"/>
          <w:szCs w:val="44"/>
        </w:rPr>
        <w:br w:type="page"/>
      </w:r>
    </w:p>
    <w:p w:rsidR="00CD4500" w:rsidRPr="006671EF" w:rsidRDefault="00935098" w:rsidP="006671EF">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6671EF">
        <w:rPr>
          <w:rFonts w:ascii="Times New Roman" w:eastAsia="方正小标宋简体" w:hAnsi="Times New Roman"/>
          <w:bCs/>
          <w:kern w:val="0"/>
          <w:sz w:val="44"/>
          <w:szCs w:val="44"/>
          <w:shd w:val="clear" w:color="auto" w:fill="FFFFFF"/>
          <w:lang w:bidi="ar"/>
        </w:rPr>
        <w:lastRenderedPageBreak/>
        <w:t>中共中央纪委关于制止以革命传统和爱国主义教育为名组织公款旅游的通知</w:t>
      </w:r>
      <w:bookmarkEnd w:id="5"/>
    </w:p>
    <w:p w:rsidR="00CD4500" w:rsidRPr="002E32A2" w:rsidRDefault="00CD4500" w:rsidP="00A67433">
      <w:pPr>
        <w:spacing w:line="560" w:lineRule="exact"/>
        <w:ind w:firstLineChars="200" w:firstLine="640"/>
        <w:jc w:val="center"/>
        <w:rPr>
          <w:rFonts w:ascii="Times New Roman" w:eastAsia="仿宋" w:hAnsi="Times New Roman"/>
          <w:sz w:val="32"/>
          <w:szCs w:val="32"/>
        </w:rPr>
      </w:pPr>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sz w:val="32"/>
          <w:szCs w:val="32"/>
        </w:rPr>
        <w:t>（</w:t>
      </w:r>
      <w:r w:rsidRPr="002E32A2">
        <w:rPr>
          <w:rFonts w:ascii="Times New Roman" w:eastAsia="楷体" w:hAnsi="Times New Roman"/>
          <w:sz w:val="32"/>
          <w:szCs w:val="32"/>
        </w:rPr>
        <w:t>2005</w:t>
      </w:r>
      <w:r w:rsidRPr="002E32A2">
        <w:rPr>
          <w:rFonts w:ascii="Times New Roman" w:eastAsia="楷体" w:hAnsi="Times New Roman"/>
          <w:sz w:val="32"/>
          <w:szCs w:val="32"/>
        </w:rPr>
        <w:t>年</w:t>
      </w:r>
      <w:r w:rsidRPr="002E32A2">
        <w:rPr>
          <w:rFonts w:ascii="Times New Roman" w:eastAsia="楷体" w:hAnsi="Times New Roman"/>
          <w:sz w:val="32"/>
          <w:szCs w:val="32"/>
        </w:rPr>
        <w:t>6</w:t>
      </w:r>
      <w:r w:rsidRPr="002E32A2">
        <w:rPr>
          <w:rFonts w:ascii="Times New Roman" w:eastAsia="楷体" w:hAnsi="Times New Roman"/>
          <w:sz w:val="32"/>
          <w:szCs w:val="32"/>
        </w:rPr>
        <w:t>月</w:t>
      </w:r>
      <w:r w:rsidRPr="002E32A2">
        <w:rPr>
          <w:rFonts w:ascii="Times New Roman" w:eastAsia="楷体" w:hAnsi="Times New Roman"/>
          <w:sz w:val="32"/>
          <w:szCs w:val="32"/>
        </w:rPr>
        <w:t>16</w:t>
      </w:r>
      <w:r w:rsidRPr="002E32A2">
        <w:rPr>
          <w:rFonts w:ascii="Times New Roman" w:eastAsia="楷体" w:hAnsi="Times New Roman"/>
          <w:sz w:val="32"/>
          <w:szCs w:val="32"/>
        </w:rPr>
        <w:t>日）</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各省、自治区、直辖市纪委、监察厅（局），中央和国家机关各部委纪检组（纪委）、监察局，中央纪委各派驻纪检组，监察部各派驻监察局、监察专员办公室，中央直属机关纪工委，中央国家机关纪工委，军委纪委：</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近年来，各地区、各部门利用多种形式，对党员干部进行革命传统和爱国主义教育，增强了党员干部的爱国情感，弘扬和培育了民族精神。但是，最近一段时间，也有少数单位以组织党员干部到革命传统和爱国主义教育基地学习参观为名，舍近求远，兴师动众，变相公款旅游。对此，人民群众反映强烈。为进一步规范有组织的到革命传统和爱国主义教育基地的学习参观活动，坚决制止借机公款旅游，现提出如下要求：</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一、组织开展学习参观活动，要有明确的主题和具体的计划，注重实效。对有组织的学习参观活动要切实加强领导，严格审批，严格管理。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二、要从实际出发，因地制宜，充分利用当地条件，就地组织开展学习参观活动。确需去外地的，要就近选择适当的地点。</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三、组织开展学习参观活动，要严格执行计划安排，不</w:t>
      </w:r>
      <w:r w:rsidRPr="002E32A2">
        <w:rPr>
          <w:rFonts w:ascii="Times New Roman" w:eastAsia="仿宋" w:hAnsi="Times New Roman"/>
          <w:sz w:val="32"/>
          <w:szCs w:val="32"/>
        </w:rPr>
        <w:lastRenderedPageBreak/>
        <w:t>得擅自改变线路、延长日程、增加地点。禁止借机组织到其他风景名胜区公款旅游。</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四、严格控制活动规模，坚持勤俭节约，不得互相攀比、奢侈浪费。学习参观的食宿行费用依照财务规定由组织单位承担，不得增加所到地方、单位的负担。</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五、坚决纠正和查处以革命传统和爱国主义教育为名组织到其他风景名胜区公款旅游的行为。发现违反规定的问题，要及时进行批评教育并督促纠正。对于情节严重、造成恶劣影响的，要严肃查处并追究有关领导和组织者的责任。各级纪检监察机关要加强监督检查，确保有组织的学习参观活动健康、有序开展。</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各地区、各部门要按照本通知要求，抓紧研究制定具体措施，建立健全有关制度规定，明确职责分工，切实抓好落实。</w:t>
      </w:r>
      <w:r w:rsidRPr="002E32A2">
        <w:rPr>
          <w:rFonts w:ascii="Times New Roman" w:eastAsia="仿宋" w:hAnsi="Times New Roman"/>
          <w:sz w:val="32"/>
          <w:szCs w:val="32"/>
        </w:rPr>
        <w:t xml:space="preserve"> </w:t>
      </w:r>
    </w:p>
    <w:p w:rsidR="006671EF" w:rsidRDefault="006671EF">
      <w:pPr>
        <w:widowControl/>
        <w:jc w:val="left"/>
        <w:rPr>
          <w:rFonts w:ascii="Times New Roman" w:eastAsia="仿宋" w:hAnsi="Times New Roman"/>
        </w:rPr>
      </w:pPr>
      <w:bookmarkStart w:id="6" w:name="_Toc8256"/>
      <w:r>
        <w:rPr>
          <w:rFonts w:ascii="Times New Roman" w:eastAsia="仿宋" w:hAnsi="Times New Roman"/>
        </w:rPr>
        <w:br w:type="page"/>
      </w:r>
    </w:p>
    <w:p w:rsidR="00CD4500" w:rsidRPr="006671EF" w:rsidRDefault="00935098" w:rsidP="006671EF">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6671EF">
        <w:rPr>
          <w:rFonts w:ascii="Times New Roman" w:eastAsia="方正小标宋简体" w:hAnsi="Times New Roman"/>
          <w:bCs/>
          <w:kern w:val="0"/>
          <w:sz w:val="44"/>
          <w:szCs w:val="44"/>
          <w:shd w:val="clear" w:color="auto" w:fill="FFFFFF"/>
          <w:lang w:bidi="ar"/>
        </w:rPr>
        <w:lastRenderedPageBreak/>
        <w:t>国家行政机关及其工作人员在国内公务活动中不得赠送和接受礼品的规定</w:t>
      </w:r>
      <w:bookmarkEnd w:id="6"/>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sz w:val="32"/>
          <w:szCs w:val="32"/>
        </w:rPr>
        <w:t>（</w:t>
      </w:r>
      <w:r w:rsidRPr="002E32A2">
        <w:rPr>
          <w:rFonts w:ascii="Times New Roman" w:eastAsia="楷体" w:hAnsi="Times New Roman"/>
          <w:sz w:val="32"/>
          <w:szCs w:val="32"/>
        </w:rPr>
        <w:t>1988</w:t>
      </w:r>
      <w:r w:rsidRPr="002E32A2">
        <w:rPr>
          <w:rFonts w:ascii="Times New Roman" w:eastAsia="楷体" w:hAnsi="Times New Roman"/>
          <w:sz w:val="32"/>
          <w:szCs w:val="32"/>
        </w:rPr>
        <w:t>年</w:t>
      </w:r>
      <w:r w:rsidRPr="002E32A2">
        <w:rPr>
          <w:rFonts w:ascii="Times New Roman" w:eastAsia="楷体" w:hAnsi="Times New Roman"/>
          <w:sz w:val="32"/>
          <w:szCs w:val="32"/>
        </w:rPr>
        <w:t>12</w:t>
      </w:r>
      <w:r w:rsidRPr="002E32A2">
        <w:rPr>
          <w:rFonts w:ascii="Times New Roman" w:eastAsia="楷体" w:hAnsi="Times New Roman"/>
          <w:sz w:val="32"/>
          <w:szCs w:val="32"/>
        </w:rPr>
        <w:t>月</w:t>
      </w:r>
      <w:r w:rsidRPr="002E32A2">
        <w:rPr>
          <w:rFonts w:ascii="Times New Roman" w:eastAsia="楷体" w:hAnsi="Times New Roman"/>
          <w:sz w:val="32"/>
          <w:szCs w:val="32"/>
        </w:rPr>
        <w:t>1</w:t>
      </w:r>
      <w:r w:rsidRPr="002E32A2">
        <w:rPr>
          <w:rFonts w:ascii="Times New Roman" w:eastAsia="楷体" w:hAnsi="Times New Roman"/>
          <w:sz w:val="32"/>
          <w:szCs w:val="32"/>
        </w:rPr>
        <w:t>日）</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第一条　为了严肃政纪</w:t>
      </w:r>
      <w:r w:rsidRPr="002E32A2">
        <w:rPr>
          <w:rFonts w:ascii="Times New Roman" w:eastAsia="仿宋" w:hAnsi="Times New Roman"/>
          <w:sz w:val="32"/>
          <w:szCs w:val="32"/>
        </w:rPr>
        <w:t>,</w:t>
      </w:r>
      <w:r w:rsidRPr="002E32A2">
        <w:rPr>
          <w:rFonts w:ascii="Times New Roman" w:eastAsia="仿宋" w:hAnsi="Times New Roman"/>
          <w:sz w:val="32"/>
          <w:szCs w:val="32"/>
        </w:rPr>
        <w:t>保持国家行政机关及其工作人员廉洁</w:t>
      </w:r>
      <w:r w:rsidRPr="002E32A2">
        <w:rPr>
          <w:rFonts w:ascii="Times New Roman" w:eastAsia="仿宋" w:hAnsi="Times New Roman"/>
          <w:sz w:val="32"/>
          <w:szCs w:val="32"/>
        </w:rPr>
        <w:t>,</w:t>
      </w:r>
      <w:r w:rsidRPr="002E32A2">
        <w:rPr>
          <w:rFonts w:ascii="Times New Roman" w:eastAsia="仿宋" w:hAnsi="Times New Roman"/>
          <w:sz w:val="32"/>
          <w:szCs w:val="32"/>
        </w:rPr>
        <w:t>制定本规定。</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第二条　国家行政机关及其工作人员在国内公务活动中</w:t>
      </w:r>
      <w:r w:rsidRPr="002E32A2">
        <w:rPr>
          <w:rFonts w:ascii="Times New Roman" w:eastAsia="仿宋" w:hAnsi="Times New Roman"/>
          <w:sz w:val="32"/>
          <w:szCs w:val="32"/>
        </w:rPr>
        <w:t>,</w:t>
      </w:r>
      <w:r w:rsidRPr="002E32A2">
        <w:rPr>
          <w:rFonts w:ascii="Times New Roman" w:eastAsia="仿宋" w:hAnsi="Times New Roman"/>
          <w:sz w:val="32"/>
          <w:szCs w:val="32"/>
        </w:rPr>
        <w:t>不得赠送和接受礼品。</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第三条　国家行政机关及其工作人员不得假借名义或者以变相形式赠送和接受礼品：</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（一）以鉴定会、评比会、业务会、订货会、展销会、招待会、茶话会、新闻发布会、座谈会、研讨会以及其他会议的形式；</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（二）以祝贺春节、元旦、国庆节、中秋节和其他节假日的名义；</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（三）以试用、借用、品尝、鉴定的名义；</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（四）以祝寿、生日、婚丧嫁娶的名义；</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（五）以其他形式和名义。</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第四条　本规定所称的礼品</w:t>
      </w:r>
      <w:r w:rsidRPr="002E32A2">
        <w:rPr>
          <w:rFonts w:ascii="Times New Roman" w:eastAsia="仿宋" w:hAnsi="Times New Roman"/>
          <w:sz w:val="32"/>
          <w:szCs w:val="32"/>
        </w:rPr>
        <w:t>,</w:t>
      </w:r>
      <w:r w:rsidRPr="002E32A2">
        <w:rPr>
          <w:rFonts w:ascii="Times New Roman" w:eastAsia="仿宋" w:hAnsi="Times New Roman"/>
          <w:sz w:val="32"/>
          <w:szCs w:val="32"/>
        </w:rPr>
        <w:t>是指礼物、礼金、礼券以及以象征性低价收款的物品。</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第五条　国家行政机关违反本规定第二、三条的规定</w:t>
      </w:r>
      <w:r w:rsidRPr="002E32A2">
        <w:rPr>
          <w:rFonts w:ascii="Times New Roman" w:eastAsia="仿宋" w:hAnsi="Times New Roman"/>
          <w:sz w:val="32"/>
          <w:szCs w:val="32"/>
        </w:rPr>
        <w:t>,</w:t>
      </w:r>
      <w:r w:rsidRPr="002E32A2">
        <w:rPr>
          <w:rFonts w:ascii="Times New Roman" w:eastAsia="仿宋" w:hAnsi="Times New Roman"/>
          <w:sz w:val="32"/>
          <w:szCs w:val="32"/>
        </w:rPr>
        <w:t>对负直接责任的机关有关领导人和直接责任者</w:t>
      </w:r>
      <w:r w:rsidRPr="002E32A2">
        <w:rPr>
          <w:rFonts w:ascii="Times New Roman" w:eastAsia="仿宋" w:hAnsi="Times New Roman"/>
          <w:sz w:val="32"/>
          <w:szCs w:val="32"/>
        </w:rPr>
        <w:t>,</w:t>
      </w:r>
      <w:r w:rsidRPr="002E32A2">
        <w:rPr>
          <w:rFonts w:ascii="Times New Roman" w:eastAsia="仿宋" w:hAnsi="Times New Roman"/>
          <w:sz w:val="32"/>
          <w:szCs w:val="32"/>
        </w:rPr>
        <w:t>根据数额多少</w:t>
      </w:r>
      <w:r w:rsidRPr="002E32A2">
        <w:rPr>
          <w:rFonts w:ascii="Times New Roman" w:eastAsia="仿宋" w:hAnsi="Times New Roman"/>
          <w:sz w:val="32"/>
          <w:szCs w:val="32"/>
        </w:rPr>
        <w:t>,</w:t>
      </w:r>
      <w:r w:rsidRPr="002E32A2">
        <w:rPr>
          <w:rFonts w:ascii="Times New Roman" w:eastAsia="仿宋" w:hAnsi="Times New Roman"/>
          <w:sz w:val="32"/>
          <w:szCs w:val="32"/>
        </w:rPr>
        <w:t>情节轻重</w:t>
      </w:r>
      <w:r w:rsidRPr="002E32A2">
        <w:rPr>
          <w:rFonts w:ascii="Times New Roman" w:eastAsia="仿宋" w:hAnsi="Times New Roman"/>
          <w:sz w:val="32"/>
          <w:szCs w:val="32"/>
        </w:rPr>
        <w:t>,</w:t>
      </w:r>
      <w:r w:rsidRPr="002E32A2">
        <w:rPr>
          <w:rFonts w:ascii="Times New Roman" w:eastAsia="仿宋" w:hAnsi="Times New Roman"/>
          <w:sz w:val="32"/>
          <w:szCs w:val="32"/>
        </w:rPr>
        <w:t>分别给予警告、记过、记大过、降级直至撤职</w:t>
      </w:r>
      <w:r w:rsidRPr="002E32A2">
        <w:rPr>
          <w:rFonts w:ascii="Times New Roman" w:eastAsia="仿宋" w:hAnsi="Times New Roman"/>
          <w:sz w:val="32"/>
          <w:szCs w:val="32"/>
        </w:rPr>
        <w:lastRenderedPageBreak/>
        <w:t>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第六条　国家行政机关工作人员</w:t>
      </w:r>
      <w:r w:rsidRPr="002E32A2">
        <w:rPr>
          <w:rFonts w:ascii="Times New Roman" w:eastAsia="仿宋" w:hAnsi="Times New Roman"/>
          <w:sz w:val="32"/>
          <w:szCs w:val="32"/>
        </w:rPr>
        <w:t>,</w:t>
      </w:r>
      <w:r w:rsidRPr="002E32A2">
        <w:rPr>
          <w:rFonts w:ascii="Times New Roman" w:eastAsia="仿宋" w:hAnsi="Times New Roman"/>
          <w:sz w:val="32"/>
          <w:szCs w:val="32"/>
        </w:rPr>
        <w:t>违反本规定第二、三条的规定</w:t>
      </w:r>
      <w:r w:rsidRPr="002E32A2">
        <w:rPr>
          <w:rFonts w:ascii="Times New Roman" w:eastAsia="仿宋" w:hAnsi="Times New Roman"/>
          <w:sz w:val="32"/>
          <w:szCs w:val="32"/>
        </w:rPr>
        <w:t>,</w:t>
      </w:r>
      <w:r w:rsidRPr="002E32A2">
        <w:rPr>
          <w:rFonts w:ascii="Times New Roman" w:eastAsia="仿宋" w:hAnsi="Times New Roman"/>
          <w:sz w:val="32"/>
          <w:szCs w:val="32"/>
        </w:rPr>
        <w:t>接受礼品的</w:t>
      </w:r>
      <w:r w:rsidRPr="002E32A2">
        <w:rPr>
          <w:rFonts w:ascii="Times New Roman" w:eastAsia="仿宋" w:hAnsi="Times New Roman"/>
          <w:sz w:val="32"/>
          <w:szCs w:val="32"/>
        </w:rPr>
        <w:t>,</w:t>
      </w:r>
      <w:r w:rsidRPr="002E32A2">
        <w:rPr>
          <w:rFonts w:ascii="Times New Roman" w:eastAsia="仿宋" w:hAnsi="Times New Roman"/>
          <w:sz w:val="32"/>
          <w:szCs w:val="32"/>
        </w:rPr>
        <w:t>根据数额多少</w:t>
      </w:r>
      <w:r w:rsidRPr="002E32A2">
        <w:rPr>
          <w:rFonts w:ascii="Times New Roman" w:eastAsia="仿宋" w:hAnsi="Times New Roman"/>
          <w:sz w:val="32"/>
          <w:szCs w:val="32"/>
        </w:rPr>
        <w:t>,</w:t>
      </w:r>
      <w:r w:rsidRPr="002E32A2">
        <w:rPr>
          <w:rFonts w:ascii="Times New Roman" w:eastAsia="仿宋" w:hAnsi="Times New Roman"/>
          <w:sz w:val="32"/>
          <w:szCs w:val="32"/>
        </w:rPr>
        <w:t>情节轻重</w:t>
      </w:r>
      <w:r w:rsidRPr="002E32A2">
        <w:rPr>
          <w:rFonts w:ascii="Times New Roman" w:eastAsia="仿宋" w:hAnsi="Times New Roman"/>
          <w:sz w:val="32"/>
          <w:szCs w:val="32"/>
        </w:rPr>
        <w:t>,</w:t>
      </w:r>
      <w:r w:rsidRPr="002E32A2">
        <w:rPr>
          <w:rFonts w:ascii="Times New Roman" w:eastAsia="仿宋" w:hAnsi="Times New Roman"/>
          <w:sz w:val="32"/>
          <w:szCs w:val="32"/>
        </w:rPr>
        <w:t>分别给予警告、记过、记大过、降级直至撤职处分。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国家行政机关工作人员</w:t>
      </w:r>
      <w:r w:rsidRPr="002E32A2">
        <w:rPr>
          <w:rFonts w:ascii="Times New Roman" w:eastAsia="仿宋" w:hAnsi="Times New Roman"/>
          <w:sz w:val="32"/>
          <w:szCs w:val="32"/>
        </w:rPr>
        <w:t>,</w:t>
      </w:r>
      <w:r w:rsidRPr="002E32A2">
        <w:rPr>
          <w:rFonts w:ascii="Times New Roman" w:eastAsia="仿宋" w:hAnsi="Times New Roman"/>
          <w:sz w:val="32"/>
          <w:szCs w:val="32"/>
        </w:rPr>
        <w:t>违反本规定第二、三条的规定</w:t>
      </w:r>
      <w:r w:rsidRPr="002E32A2">
        <w:rPr>
          <w:rFonts w:ascii="Times New Roman" w:eastAsia="仿宋" w:hAnsi="Times New Roman"/>
          <w:sz w:val="32"/>
          <w:szCs w:val="32"/>
        </w:rPr>
        <w:t>,</w:t>
      </w:r>
      <w:r w:rsidRPr="002E32A2">
        <w:rPr>
          <w:rFonts w:ascii="Times New Roman" w:eastAsia="仿宋" w:hAnsi="Times New Roman"/>
          <w:sz w:val="32"/>
          <w:szCs w:val="32"/>
        </w:rPr>
        <w:t>赠送礼品的</w:t>
      </w:r>
      <w:r w:rsidRPr="002E32A2">
        <w:rPr>
          <w:rFonts w:ascii="Times New Roman" w:eastAsia="仿宋" w:hAnsi="Times New Roman"/>
          <w:sz w:val="32"/>
          <w:szCs w:val="32"/>
        </w:rPr>
        <w:t>,</w:t>
      </w:r>
      <w:r w:rsidRPr="002E32A2">
        <w:rPr>
          <w:rFonts w:ascii="Times New Roman" w:eastAsia="仿宋" w:hAnsi="Times New Roman"/>
          <w:sz w:val="32"/>
          <w:szCs w:val="32"/>
        </w:rPr>
        <w:t>应当给予批评教育；影响很坏的</w:t>
      </w:r>
      <w:r w:rsidRPr="002E32A2">
        <w:rPr>
          <w:rFonts w:ascii="Times New Roman" w:eastAsia="仿宋" w:hAnsi="Times New Roman"/>
          <w:sz w:val="32"/>
          <w:szCs w:val="32"/>
        </w:rPr>
        <w:t>,</w:t>
      </w:r>
      <w:r w:rsidRPr="002E32A2">
        <w:rPr>
          <w:rFonts w:ascii="Times New Roman" w:eastAsia="仿宋" w:hAnsi="Times New Roman"/>
          <w:sz w:val="32"/>
          <w:szCs w:val="32"/>
        </w:rPr>
        <w:t>给予警告或者记过处分。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各级国家行政机关的领导人违反前两款规定的</w:t>
      </w:r>
      <w:r w:rsidRPr="002E32A2">
        <w:rPr>
          <w:rFonts w:ascii="Times New Roman" w:eastAsia="仿宋" w:hAnsi="Times New Roman"/>
          <w:sz w:val="32"/>
          <w:szCs w:val="32"/>
        </w:rPr>
        <w:t>,</w:t>
      </w:r>
      <w:r w:rsidRPr="002E32A2">
        <w:rPr>
          <w:rFonts w:ascii="Times New Roman" w:eastAsia="仿宋" w:hAnsi="Times New Roman"/>
          <w:sz w:val="32"/>
          <w:szCs w:val="32"/>
        </w:rPr>
        <w:t>从重处分。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第七条　国家行政机关及其工作人员违反本规定第二、三条的规定</w:t>
      </w:r>
      <w:r w:rsidRPr="002E32A2">
        <w:rPr>
          <w:rFonts w:ascii="Times New Roman" w:eastAsia="仿宋" w:hAnsi="Times New Roman"/>
          <w:sz w:val="32"/>
          <w:szCs w:val="32"/>
        </w:rPr>
        <w:t>,</w:t>
      </w:r>
      <w:r w:rsidRPr="002E32A2">
        <w:rPr>
          <w:rFonts w:ascii="Times New Roman" w:eastAsia="仿宋" w:hAnsi="Times New Roman"/>
          <w:sz w:val="32"/>
          <w:szCs w:val="32"/>
        </w:rPr>
        <w:t>数额较少、情节轻微</w:t>
      </w:r>
      <w:r w:rsidRPr="002E32A2">
        <w:rPr>
          <w:rFonts w:ascii="Times New Roman" w:eastAsia="仿宋" w:hAnsi="Times New Roman"/>
          <w:sz w:val="32"/>
          <w:szCs w:val="32"/>
        </w:rPr>
        <w:t>,</w:t>
      </w:r>
      <w:r w:rsidRPr="002E32A2">
        <w:rPr>
          <w:rFonts w:ascii="Times New Roman" w:eastAsia="仿宋" w:hAnsi="Times New Roman"/>
          <w:sz w:val="32"/>
          <w:szCs w:val="32"/>
        </w:rPr>
        <w:t>经批评教育表示悔改的</w:t>
      </w:r>
      <w:r w:rsidRPr="002E32A2">
        <w:rPr>
          <w:rFonts w:ascii="Times New Roman" w:eastAsia="仿宋" w:hAnsi="Times New Roman"/>
          <w:sz w:val="32"/>
          <w:szCs w:val="32"/>
        </w:rPr>
        <w:t>,</w:t>
      </w:r>
      <w:r w:rsidRPr="002E32A2">
        <w:rPr>
          <w:rFonts w:ascii="Times New Roman" w:eastAsia="仿宋" w:hAnsi="Times New Roman"/>
          <w:sz w:val="32"/>
          <w:szCs w:val="32"/>
        </w:rPr>
        <w:t>可以免予行政处分。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第八条　国家行政机关及其工作人员为谋取不正当利益而赠送、接受或者索取礼品的</w:t>
      </w:r>
      <w:r w:rsidRPr="002E32A2">
        <w:rPr>
          <w:rFonts w:ascii="Times New Roman" w:eastAsia="仿宋" w:hAnsi="Times New Roman"/>
          <w:sz w:val="32"/>
          <w:szCs w:val="32"/>
        </w:rPr>
        <w:t>,</w:t>
      </w:r>
      <w:r w:rsidRPr="002E32A2">
        <w:rPr>
          <w:rFonts w:ascii="Times New Roman" w:eastAsia="仿宋" w:hAnsi="Times New Roman"/>
          <w:sz w:val="32"/>
          <w:szCs w:val="32"/>
        </w:rPr>
        <w:t>按照国家有关惩治行贿、受贿的法律、法规处理。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第九条　对接收的礼品必须在一个月内交出并上交国库。所收礼品不按期交出的</w:t>
      </w:r>
      <w:r w:rsidRPr="002E32A2">
        <w:rPr>
          <w:rFonts w:ascii="Times New Roman" w:eastAsia="仿宋" w:hAnsi="Times New Roman"/>
          <w:sz w:val="32"/>
          <w:szCs w:val="32"/>
        </w:rPr>
        <w:t>,</w:t>
      </w:r>
      <w:r w:rsidRPr="002E32A2">
        <w:rPr>
          <w:rFonts w:ascii="Times New Roman" w:eastAsia="仿宋" w:hAnsi="Times New Roman"/>
          <w:sz w:val="32"/>
          <w:szCs w:val="32"/>
        </w:rPr>
        <w:t>按贪污论处。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第十条　对国家行政机关工作人员赠送和接受礼品的行政处分</w:t>
      </w:r>
      <w:r w:rsidRPr="002E32A2">
        <w:rPr>
          <w:rFonts w:ascii="Times New Roman" w:eastAsia="仿宋" w:hAnsi="Times New Roman"/>
          <w:sz w:val="32"/>
          <w:szCs w:val="32"/>
        </w:rPr>
        <w:t>,</w:t>
      </w:r>
      <w:r w:rsidRPr="002E32A2">
        <w:rPr>
          <w:rFonts w:ascii="Times New Roman" w:eastAsia="仿宋" w:hAnsi="Times New Roman"/>
          <w:sz w:val="32"/>
          <w:szCs w:val="32"/>
        </w:rPr>
        <w:t>依照国家行政机关工作人员的管理权限和行政处分程序的规定办理。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第十一条　本规定由各级国家行政机关执行</w:t>
      </w:r>
      <w:r w:rsidRPr="002E32A2">
        <w:rPr>
          <w:rFonts w:ascii="Times New Roman" w:eastAsia="仿宋" w:hAnsi="Times New Roman"/>
          <w:sz w:val="32"/>
          <w:szCs w:val="32"/>
        </w:rPr>
        <w:t>,</w:t>
      </w:r>
      <w:r w:rsidRPr="002E32A2">
        <w:rPr>
          <w:rFonts w:ascii="Times New Roman" w:eastAsia="仿宋" w:hAnsi="Times New Roman"/>
          <w:sz w:val="32"/>
          <w:szCs w:val="32"/>
        </w:rPr>
        <w:t>各级监察部门负责监督、检查。</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第十二条　各省、自治区、直辖市人民政府可以根据本规定制定实施办法。</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lastRenderedPageBreak/>
        <w:t>第十三条　本规定自发布之日起施行。</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CD4500" w:rsidP="00A67433">
      <w:pPr>
        <w:spacing w:line="560" w:lineRule="exact"/>
        <w:ind w:firstLineChars="200" w:firstLine="420"/>
        <w:rPr>
          <w:rFonts w:ascii="Times New Roman" w:eastAsia="仿宋" w:hAnsi="Times New Roman"/>
        </w:rPr>
      </w:pPr>
    </w:p>
    <w:p w:rsidR="00CD4500" w:rsidRPr="002E32A2" w:rsidRDefault="00CD4500" w:rsidP="00A67433">
      <w:pPr>
        <w:spacing w:line="560" w:lineRule="exact"/>
        <w:ind w:firstLineChars="200" w:firstLine="880"/>
        <w:jc w:val="center"/>
        <w:rPr>
          <w:rFonts w:ascii="Times New Roman" w:eastAsia="仿宋" w:hAnsi="Times New Roman"/>
          <w:sz w:val="44"/>
          <w:szCs w:val="44"/>
        </w:rPr>
      </w:pPr>
    </w:p>
    <w:p w:rsidR="006671EF" w:rsidRDefault="006671EF">
      <w:pPr>
        <w:widowControl/>
        <w:jc w:val="left"/>
        <w:rPr>
          <w:rFonts w:ascii="Times New Roman" w:eastAsia="方正小标宋简体" w:hAnsi="Times New Roman"/>
          <w:sz w:val="44"/>
          <w:szCs w:val="44"/>
        </w:rPr>
      </w:pPr>
      <w:bookmarkStart w:id="7" w:name="_Toc544"/>
      <w:r>
        <w:rPr>
          <w:rFonts w:ascii="Times New Roman" w:eastAsia="方正小标宋简体" w:hAnsi="Times New Roman"/>
          <w:sz w:val="44"/>
          <w:szCs w:val="44"/>
        </w:rPr>
        <w:br w:type="page"/>
      </w:r>
    </w:p>
    <w:p w:rsidR="00CD4500" w:rsidRPr="006671EF" w:rsidRDefault="00935098" w:rsidP="006671EF">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6671EF">
        <w:rPr>
          <w:rFonts w:ascii="Times New Roman" w:eastAsia="方正小标宋简体" w:hAnsi="Times New Roman"/>
          <w:bCs/>
          <w:kern w:val="0"/>
          <w:sz w:val="44"/>
          <w:szCs w:val="44"/>
          <w:shd w:val="clear" w:color="auto" w:fill="FFFFFF"/>
          <w:lang w:bidi="ar"/>
        </w:rPr>
        <w:lastRenderedPageBreak/>
        <w:t>国务院关于在对外公务活动中赠送和接受礼品的规定</w:t>
      </w:r>
      <w:bookmarkEnd w:id="7"/>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6671EF">
      <w:pPr>
        <w:spacing w:line="560" w:lineRule="exact"/>
        <w:jc w:val="center"/>
        <w:rPr>
          <w:rFonts w:ascii="Times New Roman" w:eastAsia="楷体" w:hAnsi="Times New Roman"/>
          <w:sz w:val="32"/>
          <w:szCs w:val="32"/>
        </w:rPr>
      </w:pPr>
      <w:r w:rsidRPr="002E32A2">
        <w:rPr>
          <w:rFonts w:ascii="Times New Roman" w:eastAsia="楷体" w:hAnsi="Times New Roman"/>
          <w:sz w:val="32"/>
          <w:szCs w:val="32"/>
        </w:rPr>
        <w:t>（</w:t>
      </w:r>
      <w:r w:rsidRPr="002E32A2">
        <w:rPr>
          <w:rFonts w:ascii="Times New Roman" w:eastAsia="楷体" w:hAnsi="Times New Roman"/>
          <w:sz w:val="32"/>
          <w:szCs w:val="32"/>
        </w:rPr>
        <w:t>1993</w:t>
      </w:r>
      <w:r w:rsidRPr="002E32A2">
        <w:rPr>
          <w:rFonts w:ascii="Times New Roman" w:eastAsia="楷体" w:hAnsi="Times New Roman"/>
          <w:sz w:val="32"/>
          <w:szCs w:val="32"/>
        </w:rPr>
        <w:t>年</w:t>
      </w:r>
      <w:r w:rsidRPr="002E32A2">
        <w:rPr>
          <w:rFonts w:ascii="Times New Roman" w:eastAsia="楷体" w:hAnsi="Times New Roman"/>
          <w:sz w:val="32"/>
          <w:szCs w:val="32"/>
        </w:rPr>
        <w:t>12</w:t>
      </w:r>
      <w:r w:rsidRPr="002E32A2">
        <w:rPr>
          <w:rFonts w:ascii="Times New Roman" w:eastAsia="楷体" w:hAnsi="Times New Roman"/>
          <w:sz w:val="32"/>
          <w:szCs w:val="32"/>
        </w:rPr>
        <w:t>月</w:t>
      </w:r>
      <w:r w:rsidRPr="002E32A2">
        <w:rPr>
          <w:rFonts w:ascii="Times New Roman" w:eastAsia="楷体" w:hAnsi="Times New Roman"/>
          <w:sz w:val="32"/>
          <w:szCs w:val="32"/>
        </w:rPr>
        <w:t>5</w:t>
      </w:r>
      <w:r w:rsidRPr="002E32A2">
        <w:rPr>
          <w:rFonts w:ascii="Times New Roman" w:eastAsia="楷体" w:hAnsi="Times New Roman"/>
          <w:sz w:val="32"/>
          <w:szCs w:val="32"/>
        </w:rPr>
        <w:t>日）</w:t>
      </w:r>
    </w:p>
    <w:p w:rsidR="00CD4500" w:rsidRPr="002E32A2" w:rsidRDefault="00CD4500" w:rsidP="006671EF">
      <w:pPr>
        <w:spacing w:line="560" w:lineRule="exact"/>
        <w:jc w:val="center"/>
        <w:rPr>
          <w:rFonts w:ascii="Times New Roman" w:eastAsia="仿宋" w:hAnsi="Times New Roman"/>
          <w:sz w:val="32"/>
          <w:szCs w:val="32"/>
        </w:rPr>
      </w:pP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第一条　为了加强对国家行政机关工作人员在对外公务活动中赠送和接受礼品的管理，严肃外事纪律，保持清廉，制定本规定。</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第二条　本规定所称的礼品，是指礼物、礼金、有价证券。</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第三条　根据国际惯例和对外工作需要，必要时可以对外赠送礼物。礼物的金额标准另行规定。</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第四条　对外赠送礼物必须贯彻节约、从简的原则。礼物应当以具有民族特色的纪念品、传统手工艺品和实用物品为主。</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第五条　对来访的外宾，不主动赠送礼物。外宾向我方赠送礼物的，可以适当回赠礼物。</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第六条　对外赠送礼物或者回赠礼物，必须经国务院所属部门或者省、自治区、直辖市人民政府批准，或者由其授权的机关批准。审批时，应当从严掌握。</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第七条　在对外公务活动中接受的礼物，应当妥善处理。价值按我国市价折合人民币二百元以上的，自接受之日起（在国外接受礼物的，自回国之日起）一个月内填写礼品申报单并将应上缴的礼物上缴礼品管理部门或者受礼人所在</w:t>
      </w:r>
      <w:r w:rsidRPr="002E32A2">
        <w:rPr>
          <w:rFonts w:ascii="Times New Roman" w:eastAsia="仿宋" w:hAnsi="Times New Roman"/>
          <w:sz w:val="32"/>
          <w:szCs w:val="32"/>
        </w:rPr>
        <w:lastRenderedPageBreak/>
        <w:t>单位；不满二百元的，归受礼人本人或者受礼人所在单位。</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在对外公务活动中，对方赠送礼金、有价证券时，应当予以谢绝；确实难以谢绝的，所收礼金、有价证券必须一律上缴国库。</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第八条　在对外公务活动中，不得私相授受礼品，不得以明示或者暗示的方式索取礼品。</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第九条　国务院机关事务管理局负责保管、处理国务院各部门上缴的礼品。</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县级以上地方各级人民政府指定专门单位负责保管、处理该级人民政府各部门上缴的礼品。</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第十条　礼品管理部门及有关部门对于收缴的礼品，应当登记造册，妥善保管，及时处理。礼品保管部门应当每年向受礼单位通报礼品处理情况。受礼单位应当将礼品处理情况告知受礼人。</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第十一条　国家行政监察机关按照有关规定负责对对外赠送和接受礼品的情况进行监督、检查。</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第十二条　国家行政机关工作人员违反本规定的，对负直接责任的机关有关领导人和直接责任人，给予行政处分；构成犯罪的，由司法机关依法追究刑事责任。</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对国家行政机关工作人员的行政处分，按照干部管理权限和规定程序办理。</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第十三条　国家行政机关工作人员在公务活动中向华侨和香港、澳门、台湾地区的居民赠送礼品和接受其礼品，依照本规定执行。</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lastRenderedPageBreak/>
        <w:t xml:space="preserve">　　第十四条　本规定由国务院办公厅负责解释。</w:t>
      </w:r>
    </w:p>
    <w:p w:rsidR="00CD4500" w:rsidRPr="002E32A2" w:rsidRDefault="00935098" w:rsidP="006671EF">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第十五条　本规定自发布之日起施行。</w:t>
      </w:r>
    </w:p>
    <w:p w:rsidR="00CD4500" w:rsidRPr="002E32A2" w:rsidRDefault="00CD4500" w:rsidP="00A67433">
      <w:pPr>
        <w:spacing w:line="560" w:lineRule="exact"/>
        <w:ind w:firstLineChars="200" w:firstLine="420"/>
        <w:rPr>
          <w:rFonts w:ascii="Times New Roman" w:eastAsia="仿宋" w:hAnsi="Times New Roman"/>
        </w:rPr>
      </w:pPr>
    </w:p>
    <w:p w:rsidR="00CD4500" w:rsidRPr="002E32A2" w:rsidRDefault="00CD4500" w:rsidP="00A67433">
      <w:pPr>
        <w:spacing w:line="560" w:lineRule="exact"/>
        <w:ind w:firstLineChars="200" w:firstLine="880"/>
        <w:jc w:val="center"/>
        <w:rPr>
          <w:rFonts w:ascii="Times New Roman" w:eastAsia="仿宋" w:hAnsi="Times New Roman"/>
          <w:sz w:val="44"/>
          <w:szCs w:val="44"/>
        </w:rPr>
      </w:pPr>
    </w:p>
    <w:p w:rsidR="006671EF" w:rsidRDefault="006671EF">
      <w:pPr>
        <w:widowControl/>
        <w:jc w:val="left"/>
        <w:rPr>
          <w:rFonts w:ascii="Times New Roman" w:eastAsia="方正小标宋简体" w:hAnsi="Times New Roman"/>
          <w:sz w:val="44"/>
          <w:szCs w:val="44"/>
        </w:rPr>
      </w:pPr>
      <w:bookmarkStart w:id="8" w:name="_Toc29268"/>
      <w:r>
        <w:rPr>
          <w:rFonts w:ascii="Times New Roman" w:eastAsia="方正小标宋简体" w:hAnsi="Times New Roman"/>
          <w:sz w:val="44"/>
          <w:szCs w:val="44"/>
        </w:rPr>
        <w:br w:type="page"/>
      </w:r>
    </w:p>
    <w:p w:rsidR="00CD4500" w:rsidRPr="006671EF" w:rsidRDefault="00935098" w:rsidP="006671EF">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6671EF">
        <w:rPr>
          <w:rFonts w:ascii="Times New Roman" w:eastAsia="方正小标宋简体" w:hAnsi="Times New Roman"/>
          <w:bCs/>
          <w:kern w:val="0"/>
          <w:sz w:val="44"/>
          <w:szCs w:val="44"/>
          <w:shd w:val="clear" w:color="auto" w:fill="FFFFFF"/>
          <w:lang w:bidi="ar"/>
        </w:rPr>
        <w:lastRenderedPageBreak/>
        <w:t>中共中央办公厅</w:t>
      </w:r>
      <w:r w:rsidRPr="006671EF">
        <w:rPr>
          <w:rFonts w:ascii="Times New Roman" w:eastAsia="方正小标宋简体" w:hAnsi="Times New Roman"/>
          <w:bCs/>
          <w:kern w:val="0"/>
          <w:sz w:val="44"/>
          <w:szCs w:val="44"/>
          <w:shd w:val="clear" w:color="auto" w:fill="FFFFFF"/>
          <w:lang w:bidi="ar"/>
        </w:rPr>
        <w:t xml:space="preserve"> </w:t>
      </w:r>
      <w:r w:rsidRPr="006671EF">
        <w:rPr>
          <w:rFonts w:ascii="Times New Roman" w:eastAsia="方正小标宋简体" w:hAnsi="Times New Roman"/>
          <w:bCs/>
          <w:kern w:val="0"/>
          <w:sz w:val="44"/>
          <w:szCs w:val="44"/>
          <w:shd w:val="clear" w:color="auto" w:fill="FFFFFF"/>
          <w:lang w:bidi="ar"/>
        </w:rPr>
        <w:t>国务院办公厅</w:t>
      </w:r>
      <w:r w:rsidRPr="006671EF">
        <w:rPr>
          <w:rFonts w:ascii="Times New Roman" w:eastAsia="方正小标宋简体" w:hAnsi="Times New Roman"/>
          <w:bCs/>
          <w:kern w:val="0"/>
          <w:sz w:val="44"/>
          <w:szCs w:val="44"/>
          <w:shd w:val="clear" w:color="auto" w:fill="FFFFFF"/>
          <w:lang w:bidi="ar"/>
        </w:rPr>
        <w:t xml:space="preserve"> </w:t>
      </w:r>
      <w:r w:rsidRPr="006671EF">
        <w:rPr>
          <w:rFonts w:ascii="Times New Roman" w:eastAsia="方正小标宋简体" w:hAnsi="Times New Roman"/>
          <w:bCs/>
          <w:kern w:val="0"/>
          <w:sz w:val="44"/>
          <w:szCs w:val="44"/>
          <w:shd w:val="clear" w:color="auto" w:fill="FFFFFF"/>
          <w:lang w:bidi="ar"/>
        </w:rPr>
        <w:t>关于严禁党政机关及其工作人员在公务活动中接受和赠送礼金、有价证券的通知</w:t>
      </w:r>
      <w:bookmarkEnd w:id="8"/>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sz w:val="32"/>
          <w:szCs w:val="32"/>
        </w:rPr>
        <w:t>（</w:t>
      </w:r>
      <w:r w:rsidRPr="002E32A2">
        <w:rPr>
          <w:rFonts w:ascii="Times New Roman" w:eastAsia="楷体" w:hAnsi="Times New Roman"/>
          <w:sz w:val="32"/>
          <w:szCs w:val="32"/>
        </w:rPr>
        <w:t>1993</w:t>
      </w:r>
      <w:r w:rsidRPr="002E32A2">
        <w:rPr>
          <w:rFonts w:ascii="Times New Roman" w:eastAsia="楷体" w:hAnsi="Times New Roman"/>
          <w:sz w:val="32"/>
          <w:szCs w:val="32"/>
        </w:rPr>
        <w:t>年</w:t>
      </w:r>
      <w:r w:rsidRPr="002E32A2">
        <w:rPr>
          <w:rFonts w:ascii="Times New Roman" w:eastAsia="楷体" w:hAnsi="Times New Roman"/>
          <w:sz w:val="32"/>
          <w:szCs w:val="32"/>
        </w:rPr>
        <w:t>4</w:t>
      </w:r>
      <w:r w:rsidRPr="002E32A2">
        <w:rPr>
          <w:rFonts w:ascii="Times New Roman" w:eastAsia="楷体" w:hAnsi="Times New Roman"/>
          <w:sz w:val="32"/>
          <w:szCs w:val="32"/>
        </w:rPr>
        <w:t>月</w:t>
      </w:r>
      <w:r w:rsidRPr="002E32A2">
        <w:rPr>
          <w:rFonts w:ascii="Times New Roman" w:eastAsia="楷体" w:hAnsi="Times New Roman"/>
          <w:sz w:val="32"/>
          <w:szCs w:val="32"/>
        </w:rPr>
        <w:t>27</w:t>
      </w:r>
      <w:r w:rsidRPr="002E32A2">
        <w:rPr>
          <w:rFonts w:ascii="Times New Roman" w:eastAsia="楷体" w:hAnsi="Times New Roman"/>
          <w:sz w:val="32"/>
          <w:szCs w:val="32"/>
        </w:rPr>
        <w:t>日）</w:t>
      </w:r>
    </w:p>
    <w:p w:rsidR="00CD4500" w:rsidRPr="002E32A2" w:rsidRDefault="00CD4500" w:rsidP="00A67433">
      <w:pPr>
        <w:spacing w:line="560" w:lineRule="exact"/>
        <w:ind w:firstLineChars="200" w:firstLine="640"/>
        <w:rPr>
          <w:rFonts w:ascii="Times New Roman" w:eastAsia="楷体" w:hAnsi="Times New Roman"/>
          <w:sz w:val="32"/>
          <w:szCs w:val="32"/>
        </w:rPr>
      </w:pP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各省、自治区、直辖市党委和人民政府，各大军区党委，中央和国家机关各部委，军委各总部、各军兵种党委，各人民团体：</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党中央、国务院对党政机关及其工作人员在公务活动中不得接受和赠送礼品问题曾多次作过规定。但是</w:t>
      </w:r>
      <w:r w:rsidRPr="002E32A2">
        <w:rPr>
          <w:rFonts w:ascii="Times New Roman" w:eastAsia="仿宋" w:hAnsi="Times New Roman"/>
          <w:sz w:val="32"/>
          <w:szCs w:val="32"/>
        </w:rPr>
        <w:t>,</w:t>
      </w:r>
      <w:r w:rsidRPr="002E32A2">
        <w:rPr>
          <w:rFonts w:ascii="Times New Roman" w:eastAsia="仿宋" w:hAnsi="Times New Roman"/>
          <w:sz w:val="32"/>
          <w:szCs w:val="32"/>
        </w:rPr>
        <w:t>一些地区、部门和单位违反规定的现象仍时有发生。特别严重的是</w:t>
      </w:r>
      <w:r w:rsidRPr="002E32A2">
        <w:rPr>
          <w:rFonts w:ascii="Times New Roman" w:eastAsia="仿宋" w:hAnsi="Times New Roman"/>
          <w:sz w:val="32"/>
          <w:szCs w:val="32"/>
        </w:rPr>
        <w:t>,</w:t>
      </w:r>
      <w:r w:rsidRPr="002E32A2">
        <w:rPr>
          <w:rFonts w:ascii="Times New Roman" w:eastAsia="仿宋" w:hAnsi="Times New Roman"/>
          <w:sz w:val="32"/>
          <w:szCs w:val="32"/>
        </w:rPr>
        <w:t>一些企业在开展业务、举办新闻发布会和纪念庆典等活动中</w:t>
      </w:r>
      <w:r w:rsidRPr="002E32A2">
        <w:rPr>
          <w:rFonts w:ascii="Times New Roman" w:eastAsia="仿宋" w:hAnsi="Times New Roman"/>
          <w:sz w:val="32"/>
          <w:szCs w:val="32"/>
        </w:rPr>
        <w:t>,</w:t>
      </w:r>
      <w:r w:rsidRPr="002E32A2">
        <w:rPr>
          <w:rFonts w:ascii="Times New Roman" w:eastAsia="仿宋" w:hAnsi="Times New Roman"/>
          <w:sz w:val="32"/>
          <w:szCs w:val="32"/>
        </w:rPr>
        <w:t>不顾党中央、国务院的明令禁止</w:t>
      </w:r>
      <w:r w:rsidRPr="002E32A2">
        <w:rPr>
          <w:rFonts w:ascii="Times New Roman" w:eastAsia="仿宋" w:hAnsi="Times New Roman"/>
          <w:sz w:val="32"/>
          <w:szCs w:val="32"/>
        </w:rPr>
        <w:t>,</w:t>
      </w:r>
      <w:r w:rsidRPr="002E32A2">
        <w:rPr>
          <w:rFonts w:ascii="Times New Roman" w:eastAsia="仿宋" w:hAnsi="Times New Roman"/>
          <w:sz w:val="32"/>
          <w:szCs w:val="32"/>
        </w:rPr>
        <w:t>以各种名义和形式向党政机关及其工作人员赠送礼金和代币购物券、礼仪储蓄单、债券、股票及其他有价证券。在党政机关工作人员中</w:t>
      </w:r>
      <w:r w:rsidRPr="002E32A2">
        <w:rPr>
          <w:rFonts w:ascii="Times New Roman" w:eastAsia="仿宋" w:hAnsi="Times New Roman"/>
          <w:sz w:val="32"/>
          <w:szCs w:val="32"/>
        </w:rPr>
        <w:t>,</w:t>
      </w:r>
      <w:r w:rsidRPr="002E32A2">
        <w:rPr>
          <w:rFonts w:ascii="Times New Roman" w:eastAsia="仿宋" w:hAnsi="Times New Roman"/>
          <w:sz w:val="32"/>
          <w:szCs w:val="32"/>
        </w:rPr>
        <w:t>接受礼金和有价证券的现象有蔓延的趋势。接受和赠送礼金、有价证券</w:t>
      </w:r>
      <w:r w:rsidRPr="002E32A2">
        <w:rPr>
          <w:rFonts w:ascii="Times New Roman" w:eastAsia="仿宋" w:hAnsi="Times New Roman"/>
          <w:sz w:val="32"/>
          <w:szCs w:val="32"/>
        </w:rPr>
        <w:t>,</w:t>
      </w:r>
      <w:r w:rsidRPr="002E32A2">
        <w:rPr>
          <w:rFonts w:ascii="Times New Roman" w:eastAsia="仿宋" w:hAnsi="Times New Roman"/>
          <w:sz w:val="32"/>
          <w:szCs w:val="32"/>
        </w:rPr>
        <w:t>腐蚀性很大</w:t>
      </w:r>
      <w:r w:rsidRPr="002E32A2">
        <w:rPr>
          <w:rFonts w:ascii="Times New Roman" w:eastAsia="仿宋" w:hAnsi="Times New Roman"/>
          <w:sz w:val="32"/>
          <w:szCs w:val="32"/>
        </w:rPr>
        <w:t>,</w:t>
      </w:r>
      <w:r w:rsidRPr="002E32A2">
        <w:rPr>
          <w:rFonts w:ascii="Times New Roman" w:eastAsia="仿宋" w:hAnsi="Times New Roman"/>
          <w:sz w:val="32"/>
          <w:szCs w:val="32"/>
        </w:rPr>
        <w:t>不仅违反了国家金融管理制度和财经纪律</w:t>
      </w:r>
      <w:r w:rsidRPr="002E32A2">
        <w:rPr>
          <w:rFonts w:ascii="Times New Roman" w:eastAsia="仿宋" w:hAnsi="Times New Roman"/>
          <w:sz w:val="32"/>
          <w:szCs w:val="32"/>
        </w:rPr>
        <w:t>,</w:t>
      </w:r>
      <w:r w:rsidRPr="002E32A2">
        <w:rPr>
          <w:rFonts w:ascii="Times New Roman" w:eastAsia="仿宋" w:hAnsi="Times New Roman"/>
          <w:sz w:val="32"/>
          <w:szCs w:val="32"/>
        </w:rPr>
        <w:t>而且诱发行贿受贿、搞权钱交易、不给好处不办事等腐败行为</w:t>
      </w:r>
      <w:r w:rsidRPr="002E32A2">
        <w:rPr>
          <w:rFonts w:ascii="Times New Roman" w:eastAsia="仿宋" w:hAnsi="Times New Roman"/>
          <w:sz w:val="32"/>
          <w:szCs w:val="32"/>
        </w:rPr>
        <w:t>,</w:t>
      </w:r>
      <w:r w:rsidRPr="002E32A2">
        <w:rPr>
          <w:rFonts w:ascii="Times New Roman" w:eastAsia="仿宋" w:hAnsi="Times New Roman"/>
          <w:sz w:val="32"/>
          <w:szCs w:val="32"/>
        </w:rPr>
        <w:t>败坏党风、政风</w:t>
      </w:r>
      <w:r w:rsidRPr="002E32A2">
        <w:rPr>
          <w:rFonts w:ascii="Times New Roman" w:eastAsia="仿宋" w:hAnsi="Times New Roman"/>
          <w:sz w:val="32"/>
          <w:szCs w:val="32"/>
        </w:rPr>
        <w:t>,</w:t>
      </w:r>
      <w:r w:rsidRPr="002E32A2">
        <w:rPr>
          <w:rFonts w:ascii="Times New Roman" w:eastAsia="仿宋" w:hAnsi="Times New Roman"/>
          <w:sz w:val="32"/>
          <w:szCs w:val="32"/>
        </w:rPr>
        <w:t>损害党和政府的形象</w:t>
      </w:r>
      <w:r w:rsidRPr="002E32A2">
        <w:rPr>
          <w:rFonts w:ascii="Times New Roman" w:eastAsia="仿宋" w:hAnsi="Times New Roman"/>
          <w:sz w:val="32"/>
          <w:szCs w:val="32"/>
        </w:rPr>
        <w:t>,</w:t>
      </w:r>
      <w:r w:rsidRPr="002E32A2">
        <w:rPr>
          <w:rFonts w:ascii="Times New Roman" w:eastAsia="仿宋" w:hAnsi="Times New Roman"/>
          <w:sz w:val="32"/>
          <w:szCs w:val="32"/>
        </w:rPr>
        <w:t>影响改革开放和经济建设的健康发展。广大群众对此反映强烈</w:t>
      </w:r>
      <w:r w:rsidRPr="002E32A2">
        <w:rPr>
          <w:rFonts w:ascii="Times New Roman" w:eastAsia="仿宋" w:hAnsi="Times New Roman"/>
          <w:sz w:val="32"/>
          <w:szCs w:val="32"/>
        </w:rPr>
        <w:t>,</w:t>
      </w:r>
      <w:r w:rsidRPr="002E32A2">
        <w:rPr>
          <w:rFonts w:ascii="Times New Roman" w:eastAsia="仿宋" w:hAnsi="Times New Roman"/>
          <w:sz w:val="32"/>
          <w:szCs w:val="32"/>
        </w:rPr>
        <w:t>如不及时加以坚决制止</w:t>
      </w:r>
      <w:r w:rsidRPr="002E32A2">
        <w:rPr>
          <w:rFonts w:ascii="Times New Roman" w:eastAsia="仿宋" w:hAnsi="Times New Roman"/>
          <w:sz w:val="32"/>
          <w:szCs w:val="32"/>
        </w:rPr>
        <w:t>,</w:t>
      </w:r>
      <w:r w:rsidRPr="002E32A2">
        <w:rPr>
          <w:rFonts w:ascii="Times New Roman" w:eastAsia="仿宋" w:hAnsi="Times New Roman"/>
          <w:sz w:val="32"/>
          <w:szCs w:val="32"/>
        </w:rPr>
        <w:t>将贻害无穷。为此</w:t>
      </w:r>
      <w:r w:rsidRPr="002E32A2">
        <w:rPr>
          <w:rFonts w:ascii="Times New Roman" w:eastAsia="仿宋" w:hAnsi="Times New Roman"/>
          <w:sz w:val="32"/>
          <w:szCs w:val="32"/>
        </w:rPr>
        <w:t>,</w:t>
      </w:r>
      <w:r w:rsidRPr="002E32A2">
        <w:rPr>
          <w:rFonts w:ascii="Times New Roman" w:eastAsia="仿宋" w:hAnsi="Times New Roman"/>
          <w:sz w:val="32"/>
          <w:szCs w:val="32"/>
        </w:rPr>
        <w:t>经党中央、国务院领导同志同意</w:t>
      </w:r>
      <w:r w:rsidRPr="002E32A2">
        <w:rPr>
          <w:rFonts w:ascii="Times New Roman" w:eastAsia="仿宋" w:hAnsi="Times New Roman"/>
          <w:sz w:val="32"/>
          <w:szCs w:val="32"/>
        </w:rPr>
        <w:t>,</w:t>
      </w:r>
      <w:r w:rsidRPr="002E32A2">
        <w:rPr>
          <w:rFonts w:ascii="Times New Roman" w:eastAsia="仿宋" w:hAnsi="Times New Roman"/>
          <w:sz w:val="32"/>
          <w:szCs w:val="32"/>
        </w:rPr>
        <w:t>特作如下通知：</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一、各级党政机关及其工作人员（包括离休、退休干部</w:t>
      </w:r>
      <w:r w:rsidRPr="002E32A2">
        <w:rPr>
          <w:rFonts w:ascii="Times New Roman" w:eastAsia="仿宋" w:hAnsi="Times New Roman"/>
          <w:sz w:val="32"/>
          <w:szCs w:val="32"/>
        </w:rPr>
        <w:lastRenderedPageBreak/>
        <w:t>和受党政机关委托、聘任从事公务的人员）</w:t>
      </w:r>
      <w:r w:rsidRPr="002E32A2">
        <w:rPr>
          <w:rFonts w:ascii="Times New Roman" w:eastAsia="仿宋" w:hAnsi="Times New Roman"/>
          <w:sz w:val="32"/>
          <w:szCs w:val="32"/>
        </w:rPr>
        <w:t>,</w:t>
      </w:r>
      <w:r w:rsidRPr="002E32A2">
        <w:rPr>
          <w:rFonts w:ascii="Times New Roman" w:eastAsia="仿宋" w:hAnsi="Times New Roman"/>
          <w:sz w:val="32"/>
          <w:szCs w:val="32"/>
        </w:rPr>
        <w:t>特别是领导机关和领导干部</w:t>
      </w:r>
      <w:r w:rsidRPr="002E32A2">
        <w:rPr>
          <w:rFonts w:ascii="Times New Roman" w:eastAsia="仿宋" w:hAnsi="Times New Roman"/>
          <w:sz w:val="32"/>
          <w:szCs w:val="32"/>
        </w:rPr>
        <w:t>,</w:t>
      </w:r>
      <w:r w:rsidRPr="002E32A2">
        <w:rPr>
          <w:rFonts w:ascii="Times New Roman" w:eastAsia="仿宋" w:hAnsi="Times New Roman"/>
          <w:sz w:val="32"/>
          <w:szCs w:val="32"/>
        </w:rPr>
        <w:t>在公务活动包括礼仪庆典、新闻发布会和经济活动中</w:t>
      </w:r>
      <w:r w:rsidRPr="002E32A2">
        <w:rPr>
          <w:rFonts w:ascii="Times New Roman" w:eastAsia="仿宋" w:hAnsi="Times New Roman"/>
          <w:sz w:val="32"/>
          <w:szCs w:val="32"/>
        </w:rPr>
        <w:t>,</w:t>
      </w:r>
      <w:r w:rsidRPr="002E32A2">
        <w:rPr>
          <w:rFonts w:ascii="Times New Roman" w:eastAsia="仿宋" w:hAnsi="Times New Roman"/>
          <w:sz w:val="32"/>
          <w:szCs w:val="32"/>
        </w:rPr>
        <w:t>不得以任何名义和变相形式接受礼金和有价证券。凡违反规定接受礼金和有价证券者</w:t>
      </w:r>
      <w:r w:rsidRPr="002E32A2">
        <w:rPr>
          <w:rFonts w:ascii="Times New Roman" w:eastAsia="仿宋" w:hAnsi="Times New Roman"/>
          <w:sz w:val="32"/>
          <w:szCs w:val="32"/>
        </w:rPr>
        <w:t>,</w:t>
      </w:r>
      <w:r w:rsidRPr="002E32A2">
        <w:rPr>
          <w:rFonts w:ascii="Times New Roman" w:eastAsia="仿宋" w:hAnsi="Times New Roman"/>
          <w:sz w:val="32"/>
          <w:szCs w:val="32"/>
        </w:rPr>
        <w:t>要坚决追究</w:t>
      </w:r>
      <w:r w:rsidRPr="002E32A2">
        <w:rPr>
          <w:rFonts w:ascii="Times New Roman" w:eastAsia="仿宋" w:hAnsi="Times New Roman"/>
          <w:sz w:val="32"/>
          <w:szCs w:val="32"/>
        </w:rPr>
        <w:t>,</w:t>
      </w:r>
      <w:r w:rsidRPr="002E32A2">
        <w:rPr>
          <w:rFonts w:ascii="Times New Roman" w:eastAsia="仿宋" w:hAnsi="Times New Roman"/>
          <w:sz w:val="32"/>
          <w:szCs w:val="32"/>
        </w:rPr>
        <w:t>根据数额多少和情节轻重</w:t>
      </w:r>
      <w:r w:rsidRPr="002E32A2">
        <w:rPr>
          <w:rFonts w:ascii="Times New Roman" w:eastAsia="仿宋" w:hAnsi="Times New Roman"/>
          <w:sz w:val="32"/>
          <w:szCs w:val="32"/>
        </w:rPr>
        <w:t>,</w:t>
      </w:r>
      <w:r w:rsidRPr="002E32A2">
        <w:rPr>
          <w:rFonts w:ascii="Times New Roman" w:eastAsia="仿宋" w:hAnsi="Times New Roman"/>
          <w:sz w:val="32"/>
          <w:szCs w:val="32"/>
        </w:rPr>
        <w:t>给予党纪、政纪处分。对索要或暗示对方赠送礼金和有价证券的</w:t>
      </w:r>
      <w:r w:rsidRPr="002E32A2">
        <w:rPr>
          <w:rFonts w:ascii="Times New Roman" w:eastAsia="仿宋" w:hAnsi="Times New Roman"/>
          <w:sz w:val="32"/>
          <w:szCs w:val="32"/>
        </w:rPr>
        <w:t>,</w:t>
      </w:r>
      <w:r w:rsidRPr="002E32A2">
        <w:rPr>
          <w:rFonts w:ascii="Times New Roman" w:eastAsia="仿宋" w:hAnsi="Times New Roman"/>
          <w:sz w:val="32"/>
          <w:szCs w:val="32"/>
        </w:rPr>
        <w:t>要从重处分。触犯刑律的</w:t>
      </w:r>
      <w:r w:rsidRPr="002E32A2">
        <w:rPr>
          <w:rFonts w:ascii="Times New Roman" w:eastAsia="仿宋" w:hAnsi="Times New Roman"/>
          <w:sz w:val="32"/>
          <w:szCs w:val="32"/>
        </w:rPr>
        <w:t>,</w:t>
      </w:r>
      <w:r w:rsidRPr="002E32A2">
        <w:rPr>
          <w:rFonts w:ascii="Times New Roman" w:eastAsia="仿宋" w:hAnsi="Times New Roman"/>
          <w:sz w:val="32"/>
          <w:szCs w:val="32"/>
        </w:rPr>
        <w:t>要依法惩处。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二、各地区、各部门、各单位（包括企业、事业单位）不得以业务会、招待会、订货展销会、新闻发布会等各种会议和礼仪、庆典、纪念、商务等各种活动及其他的形式或名义</w:t>
      </w:r>
      <w:r w:rsidRPr="002E32A2">
        <w:rPr>
          <w:rFonts w:ascii="Times New Roman" w:eastAsia="仿宋" w:hAnsi="Times New Roman"/>
          <w:sz w:val="32"/>
          <w:szCs w:val="32"/>
        </w:rPr>
        <w:t>,</w:t>
      </w:r>
      <w:r w:rsidRPr="002E32A2">
        <w:rPr>
          <w:rFonts w:ascii="Times New Roman" w:eastAsia="仿宋" w:hAnsi="Times New Roman"/>
          <w:sz w:val="32"/>
          <w:szCs w:val="32"/>
        </w:rPr>
        <w:t>向党政机关及其工作人员赠送礼金和有价证券。凡违反规定的</w:t>
      </w:r>
      <w:r w:rsidRPr="002E32A2">
        <w:rPr>
          <w:rFonts w:ascii="Times New Roman" w:eastAsia="仿宋" w:hAnsi="Times New Roman"/>
          <w:sz w:val="32"/>
          <w:szCs w:val="32"/>
        </w:rPr>
        <w:t>,</w:t>
      </w:r>
      <w:r w:rsidRPr="002E32A2">
        <w:rPr>
          <w:rFonts w:ascii="Times New Roman" w:eastAsia="仿宋" w:hAnsi="Times New Roman"/>
          <w:sz w:val="32"/>
          <w:szCs w:val="32"/>
        </w:rPr>
        <w:t>要追究有关领导的责任。</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三、各级党政机关及其工作人员在涉外活动（包括与华侨和港澳台同胞交往活动）中</w:t>
      </w:r>
      <w:r w:rsidRPr="002E32A2">
        <w:rPr>
          <w:rFonts w:ascii="Times New Roman" w:eastAsia="仿宋" w:hAnsi="Times New Roman"/>
          <w:sz w:val="32"/>
          <w:szCs w:val="32"/>
        </w:rPr>
        <w:t>,</w:t>
      </w:r>
      <w:r w:rsidRPr="002E32A2">
        <w:rPr>
          <w:rFonts w:ascii="Times New Roman" w:eastAsia="仿宋" w:hAnsi="Times New Roman"/>
          <w:sz w:val="32"/>
          <w:szCs w:val="32"/>
        </w:rPr>
        <w:t>由于难以谢绝而接受的礼金和有价证券</w:t>
      </w:r>
      <w:r w:rsidRPr="002E32A2">
        <w:rPr>
          <w:rFonts w:ascii="Times New Roman" w:eastAsia="仿宋" w:hAnsi="Times New Roman"/>
          <w:sz w:val="32"/>
          <w:szCs w:val="32"/>
        </w:rPr>
        <w:t>,</w:t>
      </w:r>
      <w:r w:rsidRPr="002E32A2">
        <w:rPr>
          <w:rFonts w:ascii="Times New Roman" w:eastAsia="仿宋" w:hAnsi="Times New Roman"/>
          <w:sz w:val="32"/>
          <w:szCs w:val="32"/>
        </w:rPr>
        <w:t>必须在一个月内全部交出并上缴国库。凡不按期交出的</w:t>
      </w:r>
      <w:r w:rsidRPr="002E32A2">
        <w:rPr>
          <w:rFonts w:ascii="Times New Roman" w:eastAsia="仿宋" w:hAnsi="Times New Roman"/>
          <w:sz w:val="32"/>
          <w:szCs w:val="32"/>
        </w:rPr>
        <w:t>,</w:t>
      </w:r>
      <w:r w:rsidRPr="002E32A2">
        <w:rPr>
          <w:rFonts w:ascii="Times New Roman" w:eastAsia="仿宋" w:hAnsi="Times New Roman"/>
          <w:sz w:val="32"/>
          <w:szCs w:val="32"/>
        </w:rPr>
        <w:t>以贪污论处。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四、各地区、各部门、各单位对上述规定必须坚决贯彻执行。各级领导干部要切实负起责任</w:t>
      </w:r>
      <w:r w:rsidRPr="002E32A2">
        <w:rPr>
          <w:rFonts w:ascii="Times New Roman" w:eastAsia="仿宋" w:hAnsi="Times New Roman"/>
          <w:sz w:val="32"/>
          <w:szCs w:val="32"/>
        </w:rPr>
        <w:t>,</w:t>
      </w:r>
      <w:r w:rsidRPr="002E32A2">
        <w:rPr>
          <w:rFonts w:ascii="Times New Roman" w:eastAsia="仿宋" w:hAnsi="Times New Roman"/>
          <w:sz w:val="32"/>
          <w:szCs w:val="32"/>
        </w:rPr>
        <w:t>严以律己</w:t>
      </w:r>
      <w:r w:rsidRPr="002E32A2">
        <w:rPr>
          <w:rFonts w:ascii="Times New Roman" w:eastAsia="仿宋" w:hAnsi="Times New Roman"/>
          <w:sz w:val="32"/>
          <w:szCs w:val="32"/>
        </w:rPr>
        <w:t>,</w:t>
      </w:r>
      <w:r w:rsidRPr="002E32A2">
        <w:rPr>
          <w:rFonts w:ascii="Times New Roman" w:eastAsia="仿宋" w:hAnsi="Times New Roman"/>
          <w:sz w:val="32"/>
          <w:szCs w:val="32"/>
        </w:rPr>
        <w:t>带头贯彻执行</w:t>
      </w:r>
      <w:r w:rsidRPr="002E32A2">
        <w:rPr>
          <w:rFonts w:ascii="Times New Roman" w:eastAsia="仿宋" w:hAnsi="Times New Roman"/>
          <w:sz w:val="32"/>
          <w:szCs w:val="32"/>
        </w:rPr>
        <w:t>,</w:t>
      </w:r>
      <w:r w:rsidRPr="002E32A2">
        <w:rPr>
          <w:rFonts w:ascii="Times New Roman" w:eastAsia="仿宋" w:hAnsi="Times New Roman"/>
          <w:sz w:val="32"/>
          <w:szCs w:val="32"/>
        </w:rPr>
        <w:t>并对本地区、本部门、本单位的工作人员加强教育管理</w:t>
      </w:r>
      <w:r w:rsidRPr="002E32A2">
        <w:rPr>
          <w:rFonts w:ascii="Times New Roman" w:eastAsia="仿宋" w:hAnsi="Times New Roman"/>
          <w:sz w:val="32"/>
          <w:szCs w:val="32"/>
        </w:rPr>
        <w:t>,</w:t>
      </w:r>
      <w:r w:rsidRPr="002E32A2">
        <w:rPr>
          <w:rFonts w:ascii="Times New Roman" w:eastAsia="仿宋" w:hAnsi="Times New Roman"/>
          <w:sz w:val="32"/>
          <w:szCs w:val="32"/>
        </w:rPr>
        <w:t>对执行本通知的情况加强监督检查</w:t>
      </w:r>
      <w:r w:rsidRPr="002E32A2">
        <w:rPr>
          <w:rFonts w:ascii="Times New Roman" w:eastAsia="仿宋" w:hAnsi="Times New Roman"/>
          <w:sz w:val="32"/>
          <w:szCs w:val="32"/>
        </w:rPr>
        <w:t>,</w:t>
      </w:r>
      <w:r w:rsidRPr="002E32A2">
        <w:rPr>
          <w:rFonts w:ascii="Times New Roman" w:eastAsia="仿宋" w:hAnsi="Times New Roman"/>
          <w:sz w:val="32"/>
          <w:szCs w:val="32"/>
        </w:rPr>
        <w:t>绝不允许敷衍塞责。各级财政部门要加强财务管理</w:t>
      </w:r>
      <w:r w:rsidRPr="002E32A2">
        <w:rPr>
          <w:rFonts w:ascii="Times New Roman" w:eastAsia="仿宋" w:hAnsi="Times New Roman"/>
          <w:sz w:val="32"/>
          <w:szCs w:val="32"/>
        </w:rPr>
        <w:t>,</w:t>
      </w:r>
      <w:r w:rsidRPr="002E32A2">
        <w:rPr>
          <w:rFonts w:ascii="Times New Roman" w:eastAsia="仿宋" w:hAnsi="Times New Roman"/>
          <w:sz w:val="32"/>
          <w:szCs w:val="32"/>
        </w:rPr>
        <w:t>严格把好礼金和有价证券的开支关。各级审计机关要把赠送礼金和有价证券问题作为审计监督的一项经常性内容</w:t>
      </w:r>
      <w:r w:rsidRPr="002E32A2">
        <w:rPr>
          <w:rFonts w:ascii="Times New Roman" w:eastAsia="仿宋" w:hAnsi="Times New Roman"/>
          <w:sz w:val="32"/>
          <w:szCs w:val="32"/>
        </w:rPr>
        <w:t>,</w:t>
      </w:r>
      <w:r w:rsidRPr="002E32A2">
        <w:rPr>
          <w:rFonts w:ascii="Times New Roman" w:eastAsia="仿宋" w:hAnsi="Times New Roman"/>
          <w:sz w:val="32"/>
          <w:szCs w:val="32"/>
        </w:rPr>
        <w:t>严格执行财经纪律。银行要加强现金管理</w:t>
      </w:r>
      <w:r w:rsidRPr="002E32A2">
        <w:rPr>
          <w:rFonts w:ascii="Times New Roman" w:eastAsia="仿宋" w:hAnsi="Times New Roman"/>
          <w:sz w:val="32"/>
          <w:szCs w:val="32"/>
        </w:rPr>
        <w:t>,</w:t>
      </w:r>
      <w:r w:rsidRPr="002E32A2">
        <w:rPr>
          <w:rFonts w:ascii="Times New Roman" w:eastAsia="仿宋" w:hAnsi="Times New Roman"/>
          <w:sz w:val="32"/>
          <w:szCs w:val="32"/>
        </w:rPr>
        <w:t>严防套取现金；各储蓄机构一律不准接受国内任何单位和个人用公款办理礼仪储蓄的业务。各级党的纪律检查机关和</w:t>
      </w:r>
      <w:r w:rsidRPr="002E32A2">
        <w:rPr>
          <w:rFonts w:ascii="Times New Roman" w:eastAsia="仿宋" w:hAnsi="Times New Roman"/>
          <w:sz w:val="32"/>
          <w:szCs w:val="32"/>
        </w:rPr>
        <w:lastRenderedPageBreak/>
        <w:t>行政监察机关</w:t>
      </w:r>
      <w:r w:rsidRPr="002E32A2">
        <w:rPr>
          <w:rFonts w:ascii="Times New Roman" w:eastAsia="仿宋" w:hAnsi="Times New Roman"/>
          <w:sz w:val="32"/>
          <w:szCs w:val="32"/>
        </w:rPr>
        <w:t>,</w:t>
      </w:r>
      <w:r w:rsidRPr="002E32A2">
        <w:rPr>
          <w:rFonts w:ascii="Times New Roman" w:eastAsia="仿宋" w:hAnsi="Times New Roman"/>
          <w:sz w:val="32"/>
          <w:szCs w:val="32"/>
        </w:rPr>
        <w:t>要认真受理群众举报</w:t>
      </w:r>
      <w:r w:rsidRPr="002E32A2">
        <w:rPr>
          <w:rFonts w:ascii="Times New Roman" w:eastAsia="仿宋" w:hAnsi="Times New Roman"/>
          <w:sz w:val="32"/>
          <w:szCs w:val="32"/>
        </w:rPr>
        <w:t>,</w:t>
      </w:r>
      <w:r w:rsidRPr="002E32A2">
        <w:rPr>
          <w:rFonts w:ascii="Times New Roman" w:eastAsia="仿宋" w:hAnsi="Times New Roman"/>
          <w:sz w:val="32"/>
          <w:szCs w:val="32"/>
        </w:rPr>
        <w:t>严肃查处党政机关及其工作人员在公务活动中接受和赠送礼金、有价证券的案件</w:t>
      </w:r>
      <w:r w:rsidRPr="002E32A2">
        <w:rPr>
          <w:rFonts w:ascii="Times New Roman" w:eastAsia="仿宋" w:hAnsi="Times New Roman"/>
          <w:sz w:val="32"/>
          <w:szCs w:val="32"/>
        </w:rPr>
        <w:t>,</w:t>
      </w:r>
      <w:r w:rsidRPr="002E32A2">
        <w:rPr>
          <w:rFonts w:ascii="Times New Roman" w:eastAsia="仿宋" w:hAnsi="Times New Roman"/>
          <w:sz w:val="32"/>
          <w:szCs w:val="32"/>
        </w:rPr>
        <w:t>对于情节严重、影响恶劣的典型案件</w:t>
      </w:r>
      <w:r w:rsidRPr="002E32A2">
        <w:rPr>
          <w:rFonts w:ascii="Times New Roman" w:eastAsia="仿宋" w:hAnsi="Times New Roman"/>
          <w:sz w:val="32"/>
          <w:szCs w:val="32"/>
        </w:rPr>
        <w:t>,</w:t>
      </w:r>
      <w:r w:rsidRPr="002E32A2">
        <w:rPr>
          <w:rFonts w:ascii="Times New Roman" w:eastAsia="仿宋" w:hAnsi="Times New Roman"/>
          <w:sz w:val="32"/>
          <w:szCs w:val="32"/>
        </w:rPr>
        <w:t>要公开处理</w:t>
      </w:r>
      <w:r w:rsidRPr="002E32A2">
        <w:rPr>
          <w:rFonts w:ascii="Times New Roman" w:eastAsia="仿宋" w:hAnsi="Times New Roman"/>
          <w:sz w:val="32"/>
          <w:szCs w:val="32"/>
        </w:rPr>
        <w:t>,</w:t>
      </w:r>
      <w:r w:rsidRPr="002E32A2">
        <w:rPr>
          <w:rFonts w:ascii="Times New Roman" w:eastAsia="仿宋" w:hAnsi="Times New Roman"/>
          <w:sz w:val="32"/>
          <w:szCs w:val="32"/>
        </w:rPr>
        <w:t>以儆效尤。</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五、各地区、各部门、各单位过去制定的有关规定</w:t>
      </w:r>
      <w:r w:rsidRPr="002E32A2">
        <w:rPr>
          <w:rFonts w:ascii="Times New Roman" w:eastAsia="仿宋" w:hAnsi="Times New Roman"/>
          <w:sz w:val="32"/>
          <w:szCs w:val="32"/>
        </w:rPr>
        <w:t>,</w:t>
      </w:r>
      <w:r w:rsidRPr="002E32A2">
        <w:rPr>
          <w:rFonts w:ascii="Times New Roman" w:eastAsia="仿宋" w:hAnsi="Times New Roman"/>
          <w:sz w:val="32"/>
          <w:szCs w:val="32"/>
        </w:rPr>
        <w:t>凡与本通知精神不一致的</w:t>
      </w:r>
      <w:r w:rsidRPr="002E32A2">
        <w:rPr>
          <w:rFonts w:ascii="Times New Roman" w:eastAsia="仿宋" w:hAnsi="Times New Roman"/>
          <w:sz w:val="32"/>
          <w:szCs w:val="32"/>
        </w:rPr>
        <w:t>,</w:t>
      </w:r>
      <w:r w:rsidRPr="002E32A2">
        <w:rPr>
          <w:rFonts w:ascii="Times New Roman" w:eastAsia="仿宋" w:hAnsi="Times New Roman"/>
          <w:sz w:val="32"/>
          <w:szCs w:val="32"/>
        </w:rPr>
        <w:t>一律以本通知为准。</w:t>
      </w:r>
    </w:p>
    <w:p w:rsidR="006671EF" w:rsidRDefault="006671EF">
      <w:pPr>
        <w:widowControl/>
        <w:jc w:val="left"/>
        <w:rPr>
          <w:rFonts w:ascii="Times New Roman" w:eastAsia="方正小标宋简体" w:hAnsi="Times New Roman"/>
          <w:bCs/>
          <w:kern w:val="0"/>
          <w:sz w:val="44"/>
          <w:szCs w:val="44"/>
          <w:shd w:val="clear" w:color="auto" w:fill="FFFFFF"/>
          <w:lang w:bidi="ar"/>
        </w:rPr>
      </w:pPr>
      <w:bookmarkStart w:id="9" w:name="_Toc303"/>
      <w:r>
        <w:rPr>
          <w:rFonts w:ascii="Times New Roman" w:eastAsia="方正小标宋简体" w:hAnsi="Times New Roman"/>
          <w:bCs/>
          <w:sz w:val="44"/>
          <w:szCs w:val="44"/>
          <w:shd w:val="clear" w:color="auto" w:fill="FFFFFF"/>
          <w:lang w:bidi="ar"/>
        </w:rPr>
        <w:br w:type="page"/>
      </w:r>
    </w:p>
    <w:p w:rsidR="00CD4500" w:rsidRPr="006671EF" w:rsidRDefault="00935098" w:rsidP="006671EF">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6671EF">
        <w:rPr>
          <w:rFonts w:ascii="Times New Roman" w:eastAsia="方正小标宋简体" w:hAnsi="Times New Roman"/>
          <w:bCs/>
          <w:kern w:val="0"/>
          <w:sz w:val="44"/>
          <w:szCs w:val="44"/>
          <w:shd w:val="clear" w:color="auto" w:fill="FFFFFF"/>
          <w:lang w:bidi="ar"/>
        </w:rPr>
        <w:lastRenderedPageBreak/>
        <w:t>中共中央办公厅　国务院办公厅关于对党和国家机关工作人员在国内交往中收受礼品实行登记制度的规定</w:t>
      </w:r>
      <w:bookmarkEnd w:id="9"/>
    </w:p>
    <w:p w:rsidR="00CD4500" w:rsidRPr="002E32A2" w:rsidRDefault="00551275" w:rsidP="00A67433">
      <w:pPr>
        <w:widowControl/>
        <w:shd w:val="clear" w:color="auto" w:fill="FFFFFF"/>
        <w:spacing w:line="560" w:lineRule="exact"/>
        <w:ind w:firstLineChars="200" w:firstLine="420"/>
        <w:jc w:val="left"/>
        <w:rPr>
          <w:rFonts w:ascii="Times New Roman" w:eastAsia="仿宋" w:hAnsi="Times New Roman"/>
          <w:color w:val="333333"/>
          <w:kern w:val="0"/>
          <w:sz w:val="18"/>
          <w:szCs w:val="18"/>
          <w:shd w:val="clear" w:color="auto" w:fill="FFFFFF"/>
          <w:lang w:bidi="ar"/>
        </w:rPr>
      </w:pPr>
      <w:hyperlink r:id="rId8" w:history="1"/>
      <w:hyperlink r:id="rId9" w:tooltip="分享到QQ空间" w:history="1"/>
      <w:hyperlink r:id="rId10" w:tooltip="分享到新浪微博" w:history="1"/>
      <w:hyperlink r:id="rId11" w:tooltip="分享到腾讯微博" w:history="1"/>
      <w:hyperlink r:id="rId12" w:tooltip="分享到人人网" w:history="1"/>
      <w:hyperlink r:id="rId13" w:tooltip="分享到微信" w:history="1"/>
      <w:r w:rsidR="00935098" w:rsidRPr="002E32A2">
        <w:rPr>
          <w:rFonts w:ascii="Times New Roman" w:eastAsia="仿宋" w:hAnsi="Times New Roman"/>
          <w:color w:val="333333"/>
          <w:kern w:val="0"/>
          <w:sz w:val="18"/>
          <w:szCs w:val="18"/>
          <w:shd w:val="clear" w:color="auto" w:fill="FFFFFF"/>
          <w:lang w:bidi="ar"/>
        </w:rPr>
        <w:t xml:space="preserve">        </w:t>
      </w:r>
    </w:p>
    <w:p w:rsidR="00CD4500" w:rsidRPr="002E32A2" w:rsidRDefault="00935098" w:rsidP="00A67433">
      <w:pPr>
        <w:widowControl/>
        <w:shd w:val="clear" w:color="auto" w:fill="FFFFFF"/>
        <w:spacing w:line="560" w:lineRule="exact"/>
        <w:ind w:firstLineChars="200" w:firstLine="640"/>
        <w:rPr>
          <w:rFonts w:ascii="Times New Roman" w:eastAsia="楷体" w:hAnsi="Times New Roman"/>
          <w:sz w:val="32"/>
          <w:szCs w:val="32"/>
        </w:rPr>
      </w:pPr>
      <w:r w:rsidRPr="002E32A2">
        <w:rPr>
          <w:rFonts w:ascii="Times New Roman" w:eastAsia="楷体" w:hAnsi="Times New Roman"/>
          <w:color w:val="1A1A1A"/>
          <w:sz w:val="32"/>
          <w:szCs w:val="32"/>
          <w:shd w:val="clear" w:color="auto" w:fill="FFFFFF"/>
        </w:rPr>
        <w:t>（中办发〔</w:t>
      </w:r>
      <w:r w:rsidRPr="002E32A2">
        <w:rPr>
          <w:rFonts w:ascii="Times New Roman" w:eastAsia="楷体" w:hAnsi="Times New Roman"/>
          <w:color w:val="1A1A1A"/>
          <w:sz w:val="32"/>
          <w:szCs w:val="32"/>
          <w:shd w:val="clear" w:color="auto" w:fill="FFFFFF"/>
        </w:rPr>
        <w:t>1995</w:t>
      </w:r>
      <w:r w:rsidRPr="002E32A2">
        <w:rPr>
          <w:rFonts w:ascii="Times New Roman" w:eastAsia="楷体" w:hAnsi="Times New Roman"/>
          <w:color w:val="1A1A1A"/>
          <w:sz w:val="32"/>
          <w:szCs w:val="32"/>
          <w:shd w:val="clear" w:color="auto" w:fill="FFFFFF"/>
        </w:rPr>
        <w:t>〕</w:t>
      </w:r>
      <w:r w:rsidRPr="002E32A2">
        <w:rPr>
          <w:rFonts w:ascii="Times New Roman" w:eastAsia="楷体" w:hAnsi="Times New Roman"/>
          <w:color w:val="1A1A1A"/>
          <w:sz w:val="32"/>
          <w:szCs w:val="32"/>
          <w:shd w:val="clear" w:color="auto" w:fill="FFFFFF"/>
        </w:rPr>
        <w:t>7</w:t>
      </w:r>
      <w:r w:rsidRPr="002E32A2">
        <w:rPr>
          <w:rFonts w:ascii="Times New Roman" w:eastAsia="楷体" w:hAnsi="Times New Roman"/>
          <w:color w:val="1A1A1A"/>
          <w:sz w:val="32"/>
          <w:szCs w:val="32"/>
          <w:shd w:val="clear" w:color="auto" w:fill="FFFFFF"/>
        </w:rPr>
        <w:t xml:space="preserve">号　　</w:t>
      </w:r>
      <w:r w:rsidRPr="002E32A2">
        <w:rPr>
          <w:rFonts w:ascii="Times New Roman" w:eastAsia="楷体" w:hAnsi="Times New Roman"/>
          <w:color w:val="1A1A1A"/>
          <w:sz w:val="32"/>
          <w:szCs w:val="32"/>
          <w:shd w:val="clear" w:color="auto" w:fill="FFFFFF"/>
        </w:rPr>
        <w:t>1995</w:t>
      </w:r>
      <w:r w:rsidRPr="002E32A2">
        <w:rPr>
          <w:rFonts w:ascii="Times New Roman" w:eastAsia="楷体" w:hAnsi="Times New Roman"/>
          <w:color w:val="1A1A1A"/>
          <w:sz w:val="32"/>
          <w:szCs w:val="32"/>
          <w:shd w:val="clear" w:color="auto" w:fill="FFFFFF"/>
        </w:rPr>
        <w:t>年</w:t>
      </w:r>
      <w:r w:rsidRPr="002E32A2">
        <w:rPr>
          <w:rFonts w:ascii="Times New Roman" w:eastAsia="楷体" w:hAnsi="Times New Roman"/>
          <w:color w:val="1A1A1A"/>
          <w:sz w:val="32"/>
          <w:szCs w:val="32"/>
          <w:shd w:val="clear" w:color="auto" w:fill="FFFFFF"/>
        </w:rPr>
        <w:t>4</w:t>
      </w:r>
      <w:r w:rsidRPr="002E32A2">
        <w:rPr>
          <w:rFonts w:ascii="Times New Roman" w:eastAsia="楷体" w:hAnsi="Times New Roman"/>
          <w:color w:val="1A1A1A"/>
          <w:sz w:val="32"/>
          <w:szCs w:val="32"/>
          <w:shd w:val="clear" w:color="auto" w:fill="FFFFFF"/>
        </w:rPr>
        <w:t>月</w:t>
      </w:r>
      <w:r w:rsidRPr="002E32A2">
        <w:rPr>
          <w:rFonts w:ascii="Times New Roman" w:eastAsia="楷体" w:hAnsi="Times New Roman"/>
          <w:color w:val="1A1A1A"/>
          <w:sz w:val="32"/>
          <w:szCs w:val="32"/>
          <w:shd w:val="clear" w:color="auto" w:fill="FFFFFF"/>
        </w:rPr>
        <w:t>30</w:t>
      </w:r>
      <w:r w:rsidRPr="002E32A2">
        <w:rPr>
          <w:rFonts w:ascii="Times New Roman" w:eastAsia="楷体" w:hAnsi="Times New Roman"/>
          <w:color w:val="1A1A1A"/>
          <w:sz w:val="32"/>
          <w:szCs w:val="32"/>
          <w:shd w:val="clear" w:color="auto" w:fill="FFFFFF"/>
        </w:rPr>
        <w:t>日）</w:t>
      </w:r>
    </w:p>
    <w:p w:rsidR="00CD4500" w:rsidRPr="002E32A2" w:rsidRDefault="00935098" w:rsidP="00A67433">
      <w:pPr>
        <w:pStyle w:val="a5"/>
        <w:widowControl/>
        <w:spacing w:before="0" w:beforeAutospacing="0" w:after="0" w:afterAutospacing="0" w:line="560" w:lineRule="exact"/>
        <w:ind w:firstLineChars="200" w:firstLine="480"/>
        <w:jc w:val="both"/>
        <w:rPr>
          <w:rFonts w:ascii="Times New Roman" w:eastAsia="仿宋" w:hAnsi="Times New Roman"/>
          <w:color w:val="1A1A1A"/>
          <w:sz w:val="32"/>
          <w:szCs w:val="32"/>
          <w:shd w:val="clear" w:color="auto" w:fill="FFFFFF"/>
        </w:rPr>
      </w:pPr>
      <w:r w:rsidRPr="002E32A2">
        <w:rPr>
          <w:rFonts w:ascii="Times New Roman" w:eastAsia="仿宋" w:hAnsi="Times New Roman"/>
          <w:color w:val="1A1A1A"/>
          <w:shd w:val="clear" w:color="auto" w:fill="FFFFFF"/>
        </w:rPr>
        <w:t xml:space="preserve">　</w:t>
      </w:r>
      <w:r w:rsidRPr="002E32A2">
        <w:rPr>
          <w:rFonts w:ascii="Times New Roman" w:eastAsia="仿宋" w:hAnsi="Times New Roman"/>
          <w:color w:val="1A1A1A"/>
          <w:sz w:val="32"/>
          <w:szCs w:val="32"/>
          <w:shd w:val="clear" w:color="auto" w:fill="FFFFFF"/>
        </w:rPr>
        <w:t xml:space="preserve">　</w:t>
      </w:r>
    </w:p>
    <w:p w:rsidR="00CD4500" w:rsidRPr="002E32A2" w:rsidRDefault="00935098" w:rsidP="006671EF">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color w:val="1A1A1A"/>
          <w:sz w:val="32"/>
          <w:szCs w:val="32"/>
          <w:shd w:val="clear" w:color="auto" w:fill="FFFFFF"/>
        </w:rPr>
        <w:t>第一条　为保持党和国家机关工作人员廉洁从政，加强党风廉政建设，制定本规定。</w:t>
      </w:r>
    </w:p>
    <w:p w:rsidR="00CD4500" w:rsidRPr="002E32A2" w:rsidRDefault="00935098" w:rsidP="006671EF">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color w:val="1A1A1A"/>
          <w:sz w:val="32"/>
          <w:szCs w:val="32"/>
          <w:shd w:val="clear" w:color="auto" w:fill="FFFFFF"/>
        </w:rPr>
        <w:t xml:space="preserve">　　第二条　党和国家机关工作人员在国内交往中，不得收受可能影响公正执行公务的礼品馈赠，因各种原因未能拒收的礼品，必须登记上交。</w:t>
      </w:r>
    </w:p>
    <w:p w:rsidR="00CD4500" w:rsidRPr="002E32A2" w:rsidRDefault="00935098" w:rsidP="006671EF">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color w:val="1A1A1A"/>
          <w:sz w:val="32"/>
          <w:szCs w:val="32"/>
          <w:shd w:val="clear" w:color="auto" w:fill="FFFFFF"/>
        </w:rPr>
        <w:t xml:space="preserve">　　党和国家机关工作人员在国内交往（不含亲友之间的交往）中收受的其他礼品，除价值不大的以外，均须登记。</w:t>
      </w:r>
    </w:p>
    <w:p w:rsidR="00CD4500" w:rsidRPr="002E32A2" w:rsidRDefault="00935098" w:rsidP="006671EF">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color w:val="1A1A1A"/>
          <w:sz w:val="32"/>
          <w:szCs w:val="32"/>
          <w:shd w:val="clear" w:color="auto" w:fill="FFFFFF"/>
        </w:rPr>
        <w:t xml:space="preserve">　　第三条　按照第二条的规定须登记的礼品，自收受礼品之日起（在外地接受礼品的，自回本单位之日起）一个月内由本人如实填写礼品登记表，并将登记表交所在机关指定的受理登记的部门。受理登记的部门可将礼品的登记情况在本机关内公布。</w:t>
      </w:r>
    </w:p>
    <w:p w:rsidR="00CD4500" w:rsidRPr="002E32A2" w:rsidRDefault="00935098" w:rsidP="006671EF">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color w:val="1A1A1A"/>
          <w:sz w:val="32"/>
          <w:szCs w:val="32"/>
          <w:shd w:val="clear" w:color="auto" w:fill="FFFFFF"/>
        </w:rPr>
        <w:t xml:space="preserve">　　登记的礼品按规定应上交的，与礼品登记表一并上交所在机关指定的受理登记的部门。</w:t>
      </w:r>
    </w:p>
    <w:p w:rsidR="00CD4500" w:rsidRPr="002E32A2" w:rsidRDefault="00935098" w:rsidP="006671EF">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color w:val="1A1A1A"/>
          <w:sz w:val="32"/>
          <w:szCs w:val="32"/>
          <w:shd w:val="clear" w:color="auto" w:fill="FFFFFF"/>
        </w:rPr>
        <w:t xml:space="preserve">　　第四条　对于收受后应登记、上交的礼品在规定期限内不登记或不如实登记、不上交的，由所在党组织、行政部门或纪检监察机关责令其登记、上交，并给予批评教育或者党纪政纪处分。</w:t>
      </w:r>
    </w:p>
    <w:p w:rsidR="00CD4500" w:rsidRPr="002E32A2" w:rsidRDefault="00935098" w:rsidP="006671EF">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color w:val="1A1A1A"/>
          <w:sz w:val="32"/>
          <w:szCs w:val="32"/>
          <w:shd w:val="clear" w:color="auto" w:fill="FFFFFF"/>
        </w:rPr>
        <w:lastRenderedPageBreak/>
        <w:t xml:space="preserve">　　第五条　本规定所称党和国家机关工作人员，是指党的机关、人大机关、行政机关、政协机关、审判机关、检察机关中从事公务的人员。</w:t>
      </w:r>
    </w:p>
    <w:p w:rsidR="00CD4500" w:rsidRPr="002E32A2" w:rsidRDefault="00935098" w:rsidP="006671EF">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color w:val="1A1A1A"/>
          <w:sz w:val="32"/>
          <w:szCs w:val="32"/>
          <w:shd w:val="clear" w:color="auto" w:fill="FFFFFF"/>
        </w:rPr>
        <w:t xml:space="preserve">　　国有企业、事业单位的负责人，国家拨给经费的各社会团体中依照法律从事公务的人员，适用本规定。</w:t>
      </w:r>
    </w:p>
    <w:p w:rsidR="00CD4500" w:rsidRPr="002E32A2" w:rsidRDefault="00935098" w:rsidP="006671EF">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color w:val="1A1A1A"/>
          <w:sz w:val="32"/>
          <w:szCs w:val="32"/>
          <w:shd w:val="clear" w:color="auto" w:fill="FFFFFF"/>
        </w:rPr>
        <w:t xml:space="preserve">　　第六条　本规定由各级党组织和行政部门负责执行，各级纪检监察机关负责监督检查。</w:t>
      </w:r>
    </w:p>
    <w:p w:rsidR="00CD4500" w:rsidRPr="002E32A2" w:rsidRDefault="00935098" w:rsidP="006671EF">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color w:val="1A1A1A"/>
          <w:sz w:val="32"/>
          <w:szCs w:val="32"/>
          <w:shd w:val="clear" w:color="auto" w:fill="FFFFFF"/>
        </w:rPr>
        <w:t xml:space="preserve">　　第七条　各省、自治区、直辖市应根据本规定，结合本地区的实际，制定具体的礼品登记标准；中共中央直属机关和中央国家机关的礼品登记标准，由中共中央直属机关事务管理局、国务院机关事务管理局制定。各省、自治区、直辖市和中共中央直属机关事务管理局、国务院机关事务管理局还应制定具体的礼品上交处理办法。各省、自治区、直辖市和中共中央直属机关事务管理局、国务院机关事务管理局制定的礼品登记标准和上交处理办法，要报中央纪委、监察部备案。</w:t>
      </w:r>
    </w:p>
    <w:p w:rsidR="00CD4500" w:rsidRPr="002E32A2" w:rsidRDefault="00935098" w:rsidP="006671EF">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color w:val="1A1A1A"/>
          <w:sz w:val="32"/>
          <w:szCs w:val="32"/>
          <w:shd w:val="clear" w:color="auto" w:fill="FFFFFF"/>
        </w:rPr>
        <w:t xml:space="preserve">　　第八条　本规定由中共中央纪律检查委员会、监察部负责解释。</w:t>
      </w:r>
    </w:p>
    <w:p w:rsidR="00CD4500" w:rsidRPr="002E32A2" w:rsidRDefault="00935098" w:rsidP="006671EF">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color w:val="1A1A1A"/>
          <w:sz w:val="32"/>
          <w:szCs w:val="32"/>
          <w:shd w:val="clear" w:color="auto" w:fill="FFFFFF"/>
        </w:rPr>
        <w:t xml:space="preserve">　　第九条　本规定自发布之日起施行。　　</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CD4500" w:rsidP="00A67433">
      <w:pPr>
        <w:spacing w:line="560" w:lineRule="exact"/>
        <w:ind w:firstLineChars="200" w:firstLine="420"/>
        <w:rPr>
          <w:rFonts w:ascii="Times New Roman" w:eastAsia="仿宋" w:hAnsi="Times New Roman"/>
        </w:rPr>
      </w:pPr>
    </w:p>
    <w:p w:rsidR="00CD4500" w:rsidRPr="002E32A2" w:rsidRDefault="00CD4500" w:rsidP="00A67433">
      <w:pPr>
        <w:spacing w:line="560" w:lineRule="exact"/>
        <w:ind w:firstLineChars="200" w:firstLine="420"/>
        <w:rPr>
          <w:rFonts w:ascii="Times New Roman" w:eastAsia="仿宋" w:hAnsi="Times New Roman"/>
        </w:rPr>
      </w:pPr>
    </w:p>
    <w:p w:rsidR="006671EF" w:rsidRDefault="006671EF">
      <w:pPr>
        <w:widowControl/>
        <w:jc w:val="left"/>
        <w:rPr>
          <w:rFonts w:ascii="Times New Roman" w:eastAsia="方正小标宋简体" w:hAnsi="Times New Roman"/>
          <w:sz w:val="44"/>
          <w:szCs w:val="44"/>
        </w:rPr>
      </w:pPr>
      <w:bookmarkStart w:id="10" w:name="_Toc4972"/>
      <w:r>
        <w:rPr>
          <w:rFonts w:ascii="Times New Roman" w:eastAsia="方正小标宋简体" w:hAnsi="Times New Roman"/>
          <w:sz w:val="44"/>
          <w:szCs w:val="44"/>
        </w:rPr>
        <w:br w:type="page"/>
      </w:r>
    </w:p>
    <w:p w:rsidR="00CD4500" w:rsidRPr="006671EF" w:rsidRDefault="00935098" w:rsidP="006671EF">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6671EF">
        <w:rPr>
          <w:rFonts w:ascii="Times New Roman" w:eastAsia="方正小标宋简体" w:hAnsi="Times New Roman"/>
          <w:bCs/>
          <w:kern w:val="0"/>
          <w:sz w:val="44"/>
          <w:szCs w:val="44"/>
          <w:shd w:val="clear" w:color="auto" w:fill="FFFFFF"/>
          <w:lang w:bidi="ar"/>
        </w:rPr>
        <w:lastRenderedPageBreak/>
        <w:t>中共中央纪律检查委员会对《关于对党和国家机关工作人员在国内交往中收受的礼品实行登记制度的规定》中几个问题的答复</w:t>
      </w:r>
      <w:bookmarkEnd w:id="10"/>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sz w:val="32"/>
          <w:szCs w:val="32"/>
        </w:rPr>
        <w:t>(1996</w:t>
      </w:r>
      <w:r w:rsidRPr="002E32A2">
        <w:rPr>
          <w:rFonts w:ascii="Times New Roman" w:eastAsia="楷体" w:hAnsi="Times New Roman"/>
          <w:sz w:val="32"/>
          <w:szCs w:val="32"/>
        </w:rPr>
        <w:t>年</w:t>
      </w:r>
      <w:r w:rsidRPr="002E32A2">
        <w:rPr>
          <w:rFonts w:ascii="Times New Roman" w:eastAsia="楷体" w:hAnsi="Times New Roman"/>
          <w:sz w:val="32"/>
          <w:szCs w:val="32"/>
        </w:rPr>
        <w:t>10</w:t>
      </w:r>
      <w:r w:rsidRPr="002E32A2">
        <w:rPr>
          <w:rFonts w:ascii="Times New Roman" w:eastAsia="楷体" w:hAnsi="Times New Roman"/>
          <w:sz w:val="32"/>
          <w:szCs w:val="32"/>
        </w:rPr>
        <w:t>月</w:t>
      </w:r>
      <w:r w:rsidRPr="002E32A2">
        <w:rPr>
          <w:rFonts w:ascii="Times New Roman" w:eastAsia="楷体" w:hAnsi="Times New Roman"/>
          <w:sz w:val="32"/>
          <w:szCs w:val="32"/>
        </w:rPr>
        <w:t>9</w:t>
      </w:r>
      <w:r w:rsidRPr="002E32A2">
        <w:rPr>
          <w:rFonts w:ascii="Times New Roman" w:eastAsia="楷体" w:hAnsi="Times New Roman"/>
          <w:sz w:val="32"/>
          <w:szCs w:val="32"/>
        </w:rPr>
        <w:t>日</w:t>
      </w:r>
      <w:r w:rsidRPr="002E32A2">
        <w:rPr>
          <w:rFonts w:ascii="Times New Roman" w:eastAsia="楷体" w:hAnsi="Times New Roman"/>
          <w:sz w:val="32"/>
          <w:szCs w:val="32"/>
        </w:rPr>
        <w:t>)</w:t>
      </w:r>
    </w:p>
    <w:p w:rsidR="00CD4500" w:rsidRPr="002E32A2" w:rsidRDefault="00CD4500" w:rsidP="00A67433">
      <w:pPr>
        <w:spacing w:line="560" w:lineRule="exact"/>
        <w:ind w:firstLineChars="200" w:firstLine="640"/>
        <w:jc w:val="center"/>
        <w:rPr>
          <w:rFonts w:ascii="Times New Roman" w:eastAsia="楷体" w:hAnsi="Times New Roman"/>
          <w:sz w:val="32"/>
          <w:szCs w:val="32"/>
        </w:rPr>
      </w:pP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各省、自治区、直辖市纪委，中央和国家机关各部委纪检组（纪委），中央纪委各派驻纪检组，中直机关和中央国家机关纪工委，军委纪委：</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 xml:space="preserve">  </w:t>
      </w:r>
      <w:r w:rsidRPr="002E32A2">
        <w:rPr>
          <w:rFonts w:ascii="Times New Roman" w:eastAsia="仿宋" w:hAnsi="Times New Roman"/>
          <w:sz w:val="32"/>
          <w:szCs w:val="32"/>
        </w:rPr>
        <w:t>《关于对党和国家机关工作人员在国内交往中收受的礼品实行登记制度的规定》</w:t>
      </w:r>
      <w:r w:rsidRPr="002E32A2">
        <w:rPr>
          <w:rFonts w:ascii="Times New Roman" w:eastAsia="仿宋" w:hAnsi="Times New Roman"/>
          <w:sz w:val="32"/>
          <w:szCs w:val="32"/>
        </w:rPr>
        <w:t>(</w:t>
      </w:r>
      <w:r w:rsidRPr="002E32A2">
        <w:rPr>
          <w:rFonts w:ascii="Times New Roman" w:eastAsia="仿宋" w:hAnsi="Times New Roman"/>
          <w:sz w:val="32"/>
          <w:szCs w:val="32"/>
        </w:rPr>
        <w:t>以下简称《规定》</w:t>
      </w:r>
      <w:r w:rsidRPr="002E32A2">
        <w:rPr>
          <w:rFonts w:ascii="Times New Roman" w:eastAsia="仿宋" w:hAnsi="Times New Roman"/>
          <w:sz w:val="32"/>
          <w:szCs w:val="32"/>
        </w:rPr>
        <w:t>)</w:t>
      </w:r>
      <w:r w:rsidRPr="002E32A2">
        <w:rPr>
          <w:rFonts w:ascii="Times New Roman" w:eastAsia="仿宋" w:hAnsi="Times New Roman"/>
          <w:sz w:val="32"/>
          <w:szCs w:val="32"/>
        </w:rPr>
        <w:t>发布后，一些地方和部门提出了一些问题，经研究，答复如下：</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一、本《规定》所称礼品，是指礼物、礼金、礼券以及以象征性低价收款的物品。</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二、本《规定》第二条第二款所称</w:t>
      </w:r>
      <w:r w:rsidRPr="002E32A2">
        <w:rPr>
          <w:rFonts w:ascii="Times New Roman" w:eastAsia="仿宋" w:hAnsi="Times New Roman"/>
          <w:sz w:val="32"/>
          <w:szCs w:val="32"/>
        </w:rPr>
        <w:t>“</w:t>
      </w:r>
      <w:r w:rsidRPr="002E32A2">
        <w:rPr>
          <w:rFonts w:ascii="Times New Roman" w:eastAsia="仿宋" w:hAnsi="Times New Roman"/>
          <w:sz w:val="32"/>
          <w:szCs w:val="32"/>
        </w:rPr>
        <w:t>其他礼品</w:t>
      </w:r>
      <w:r w:rsidRPr="002E32A2">
        <w:rPr>
          <w:rFonts w:ascii="Times New Roman" w:eastAsia="仿宋" w:hAnsi="Times New Roman"/>
          <w:sz w:val="32"/>
          <w:szCs w:val="32"/>
        </w:rPr>
        <w:t>”</w:t>
      </w:r>
      <w:r w:rsidRPr="002E32A2">
        <w:rPr>
          <w:rFonts w:ascii="Times New Roman" w:eastAsia="仿宋" w:hAnsi="Times New Roman"/>
          <w:sz w:val="32"/>
          <w:szCs w:val="32"/>
        </w:rPr>
        <w:t>，不包括礼金和礼券。因为按照</w:t>
      </w:r>
      <w:r w:rsidRPr="002E32A2">
        <w:rPr>
          <w:rFonts w:ascii="Times New Roman" w:eastAsia="仿宋" w:hAnsi="Times New Roman"/>
          <w:sz w:val="32"/>
          <w:szCs w:val="32"/>
        </w:rPr>
        <w:t>1993</w:t>
      </w:r>
      <w:r w:rsidRPr="002E32A2">
        <w:rPr>
          <w:rFonts w:ascii="Times New Roman" w:eastAsia="仿宋" w:hAnsi="Times New Roman"/>
          <w:sz w:val="32"/>
          <w:szCs w:val="32"/>
        </w:rPr>
        <w:t>年</w:t>
      </w:r>
      <w:r w:rsidRPr="002E32A2">
        <w:rPr>
          <w:rFonts w:ascii="Times New Roman" w:eastAsia="仿宋" w:hAnsi="Times New Roman"/>
          <w:sz w:val="32"/>
          <w:szCs w:val="32"/>
        </w:rPr>
        <w:t>4</w:t>
      </w:r>
      <w:r w:rsidRPr="002E32A2">
        <w:rPr>
          <w:rFonts w:ascii="Times New Roman" w:eastAsia="仿宋" w:hAnsi="Times New Roman"/>
          <w:sz w:val="32"/>
          <w:szCs w:val="32"/>
        </w:rPr>
        <w:t>月</w:t>
      </w:r>
      <w:r w:rsidRPr="002E32A2">
        <w:rPr>
          <w:rFonts w:ascii="Times New Roman" w:eastAsia="仿宋" w:hAnsi="Times New Roman"/>
          <w:sz w:val="32"/>
          <w:szCs w:val="32"/>
        </w:rPr>
        <w:t>27</w:t>
      </w:r>
      <w:r w:rsidRPr="002E32A2">
        <w:rPr>
          <w:rFonts w:ascii="Times New Roman" w:eastAsia="仿宋" w:hAnsi="Times New Roman"/>
          <w:sz w:val="32"/>
          <w:szCs w:val="32"/>
        </w:rPr>
        <w:t>日中央办公厅、国务院办公厅发布的《关于严禁党政机关及其工作人员在公务活动中接受和赠送礼金、有价证券的通知》，礼金、礼券是严禁收受的，如果收受了，不论价值大小，必须一律登记上交。</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三、凡属可能影响公正执行公务的即使是亲友馈赠的礼品，也不能收受，收受的必须登记上交。</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四、对违反《规定》者，按照</w:t>
      </w:r>
      <w:r w:rsidRPr="002E32A2">
        <w:rPr>
          <w:rFonts w:ascii="Times New Roman" w:eastAsia="仿宋" w:hAnsi="Times New Roman"/>
          <w:sz w:val="32"/>
          <w:szCs w:val="32"/>
        </w:rPr>
        <w:t>1990</w:t>
      </w:r>
      <w:r w:rsidRPr="002E32A2">
        <w:rPr>
          <w:rFonts w:ascii="Times New Roman" w:eastAsia="仿宋" w:hAnsi="Times New Roman"/>
          <w:sz w:val="32"/>
          <w:szCs w:val="32"/>
        </w:rPr>
        <w:t>年</w:t>
      </w:r>
      <w:r w:rsidRPr="002E32A2">
        <w:rPr>
          <w:rFonts w:ascii="Times New Roman" w:eastAsia="仿宋" w:hAnsi="Times New Roman"/>
          <w:sz w:val="32"/>
          <w:szCs w:val="32"/>
        </w:rPr>
        <w:t>7</w:t>
      </w:r>
      <w:r w:rsidRPr="002E32A2">
        <w:rPr>
          <w:rFonts w:ascii="Times New Roman" w:eastAsia="仿宋" w:hAnsi="Times New Roman"/>
          <w:sz w:val="32"/>
          <w:szCs w:val="32"/>
        </w:rPr>
        <w:t>月</w:t>
      </w:r>
      <w:r w:rsidRPr="002E32A2">
        <w:rPr>
          <w:rFonts w:ascii="Times New Roman" w:eastAsia="仿宋" w:hAnsi="Times New Roman"/>
          <w:sz w:val="32"/>
          <w:szCs w:val="32"/>
        </w:rPr>
        <w:t>1</w:t>
      </w:r>
      <w:r w:rsidRPr="002E32A2">
        <w:rPr>
          <w:rFonts w:ascii="Times New Roman" w:eastAsia="仿宋" w:hAnsi="Times New Roman"/>
          <w:sz w:val="32"/>
          <w:szCs w:val="32"/>
        </w:rPr>
        <w:t>日中央纪委发布的《关于共产党员在经济方面违法违纪党纪处分的若干规定</w:t>
      </w:r>
      <w:r w:rsidRPr="002E32A2">
        <w:rPr>
          <w:rFonts w:ascii="Times New Roman" w:eastAsia="仿宋" w:hAnsi="Times New Roman"/>
          <w:sz w:val="32"/>
          <w:szCs w:val="32"/>
        </w:rPr>
        <w:t>(</w:t>
      </w:r>
      <w:r w:rsidRPr="002E32A2">
        <w:rPr>
          <w:rFonts w:ascii="Times New Roman" w:eastAsia="仿宋" w:hAnsi="Times New Roman"/>
          <w:sz w:val="32"/>
          <w:szCs w:val="32"/>
        </w:rPr>
        <w:t>试行</w:t>
      </w:r>
      <w:r w:rsidRPr="002E32A2">
        <w:rPr>
          <w:rFonts w:ascii="Times New Roman" w:eastAsia="仿宋" w:hAnsi="Times New Roman"/>
          <w:sz w:val="32"/>
          <w:szCs w:val="32"/>
        </w:rPr>
        <w:t>)</w:t>
      </w:r>
      <w:r w:rsidRPr="002E32A2">
        <w:rPr>
          <w:rFonts w:ascii="Times New Roman" w:eastAsia="仿宋" w:hAnsi="Times New Roman"/>
          <w:sz w:val="32"/>
          <w:szCs w:val="32"/>
        </w:rPr>
        <w:t>》给予党纪处分；需要给予政纪处分的比照上</w:t>
      </w:r>
      <w:r w:rsidRPr="002E32A2">
        <w:rPr>
          <w:rFonts w:ascii="Times New Roman" w:eastAsia="仿宋" w:hAnsi="Times New Roman"/>
          <w:sz w:val="32"/>
          <w:szCs w:val="32"/>
        </w:rPr>
        <w:lastRenderedPageBreak/>
        <w:t>述规定处分。</w:t>
      </w:r>
    </w:p>
    <w:p w:rsidR="00CD4500" w:rsidRPr="002E32A2" w:rsidRDefault="00CD4500" w:rsidP="00A67433">
      <w:pPr>
        <w:spacing w:line="560" w:lineRule="exact"/>
        <w:ind w:firstLineChars="200" w:firstLine="420"/>
        <w:rPr>
          <w:rFonts w:ascii="Times New Roman" w:eastAsia="仿宋" w:hAnsi="Times New Roman"/>
        </w:rPr>
      </w:pPr>
    </w:p>
    <w:p w:rsidR="00CD4500" w:rsidRPr="002E32A2" w:rsidRDefault="00CD4500" w:rsidP="00A67433">
      <w:pPr>
        <w:spacing w:line="560" w:lineRule="exact"/>
        <w:ind w:firstLineChars="200" w:firstLine="420"/>
        <w:rPr>
          <w:rFonts w:ascii="Times New Roman" w:eastAsia="方正小标宋简体" w:hAnsi="Times New Roman"/>
        </w:rPr>
      </w:pPr>
    </w:p>
    <w:p w:rsidR="00CD4500" w:rsidRPr="002E32A2" w:rsidRDefault="00CD4500" w:rsidP="00A67433">
      <w:pPr>
        <w:spacing w:line="560" w:lineRule="exact"/>
        <w:ind w:firstLineChars="200" w:firstLine="420"/>
        <w:rPr>
          <w:rFonts w:ascii="Times New Roman" w:eastAsia="方正小标宋简体" w:hAnsi="Times New Roman"/>
        </w:rPr>
      </w:pPr>
    </w:p>
    <w:p w:rsidR="00841790" w:rsidRDefault="00841790">
      <w:pPr>
        <w:widowControl/>
        <w:jc w:val="left"/>
        <w:rPr>
          <w:rFonts w:ascii="Times New Roman" w:eastAsia="方正小标宋简体" w:hAnsi="Times New Roman"/>
          <w:kern w:val="0"/>
          <w:sz w:val="44"/>
          <w:szCs w:val="44"/>
          <w:lang w:bidi="ar"/>
        </w:rPr>
      </w:pPr>
      <w:bookmarkStart w:id="11" w:name="_Toc18614"/>
      <w:r>
        <w:rPr>
          <w:rFonts w:ascii="Times New Roman" w:eastAsia="方正小标宋简体" w:hAnsi="Times New Roman"/>
          <w:kern w:val="0"/>
          <w:sz w:val="44"/>
          <w:szCs w:val="44"/>
          <w:lang w:bidi="ar"/>
        </w:rPr>
        <w:br w:type="page"/>
      </w:r>
    </w:p>
    <w:p w:rsidR="00CD4500" w:rsidRPr="00841790" w:rsidRDefault="00935098" w:rsidP="00841790">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841790">
        <w:rPr>
          <w:rFonts w:ascii="Times New Roman" w:eastAsia="方正小标宋简体" w:hAnsi="Times New Roman"/>
          <w:bCs/>
          <w:kern w:val="0"/>
          <w:sz w:val="44"/>
          <w:szCs w:val="44"/>
          <w:shd w:val="clear" w:color="auto" w:fill="FFFFFF"/>
          <w:lang w:bidi="ar"/>
        </w:rPr>
        <w:lastRenderedPageBreak/>
        <w:t>中共中央纪委关于印发《关于各级领导干部接受和赠送现金、有价证券和支付凭证的处分规定》的</w:t>
      </w:r>
      <w:bookmarkEnd w:id="11"/>
      <w:r w:rsidR="00841790">
        <w:rPr>
          <w:rFonts w:ascii="Times New Roman" w:eastAsia="方正小标宋简体" w:hAnsi="Times New Roman" w:hint="eastAsia"/>
          <w:bCs/>
          <w:kern w:val="0"/>
          <w:sz w:val="44"/>
          <w:szCs w:val="44"/>
          <w:shd w:val="clear" w:color="auto" w:fill="FFFFFF"/>
          <w:lang w:bidi="ar"/>
        </w:rPr>
        <w:t>几个问题的答复</w:t>
      </w:r>
    </w:p>
    <w:p w:rsidR="00CD4500" w:rsidRPr="002E32A2" w:rsidRDefault="00935098" w:rsidP="00841790">
      <w:pPr>
        <w:widowControl/>
        <w:spacing w:line="560" w:lineRule="exact"/>
        <w:jc w:val="center"/>
        <w:rPr>
          <w:rFonts w:ascii="Times New Roman" w:eastAsia="仿宋" w:hAnsi="Times New Roman"/>
          <w:kern w:val="0"/>
          <w:sz w:val="32"/>
          <w:szCs w:val="32"/>
          <w:lang w:bidi="ar"/>
        </w:rPr>
      </w:pPr>
      <w:r w:rsidRPr="002E32A2">
        <w:rPr>
          <w:rFonts w:ascii="Times New Roman" w:eastAsia="楷体" w:hAnsi="Times New Roman"/>
          <w:kern w:val="0"/>
          <w:sz w:val="32"/>
          <w:szCs w:val="32"/>
          <w:lang w:bidi="ar"/>
        </w:rPr>
        <w:t>（</w:t>
      </w:r>
      <w:r w:rsidRPr="002E32A2">
        <w:rPr>
          <w:rFonts w:ascii="Times New Roman" w:eastAsia="楷体" w:hAnsi="Times New Roman"/>
          <w:kern w:val="0"/>
          <w:sz w:val="32"/>
          <w:szCs w:val="32"/>
          <w:lang w:bidi="ar"/>
        </w:rPr>
        <w:t>2001</w:t>
      </w:r>
      <w:r w:rsidRPr="002E32A2">
        <w:rPr>
          <w:rFonts w:ascii="Times New Roman" w:eastAsia="楷体" w:hAnsi="Times New Roman"/>
          <w:kern w:val="0"/>
          <w:sz w:val="32"/>
          <w:szCs w:val="32"/>
          <w:lang w:bidi="ar"/>
        </w:rPr>
        <w:t>年</w:t>
      </w:r>
      <w:r w:rsidRPr="002E32A2">
        <w:rPr>
          <w:rFonts w:ascii="Times New Roman" w:eastAsia="楷体" w:hAnsi="Times New Roman"/>
          <w:kern w:val="0"/>
          <w:sz w:val="32"/>
          <w:szCs w:val="32"/>
          <w:lang w:bidi="ar"/>
        </w:rPr>
        <w:t>3</w:t>
      </w:r>
      <w:r w:rsidRPr="002E32A2">
        <w:rPr>
          <w:rFonts w:ascii="Times New Roman" w:eastAsia="楷体" w:hAnsi="Times New Roman"/>
          <w:kern w:val="0"/>
          <w:sz w:val="32"/>
          <w:szCs w:val="32"/>
          <w:lang w:bidi="ar"/>
        </w:rPr>
        <w:t>月</w:t>
      </w:r>
      <w:r w:rsidRPr="002E32A2">
        <w:rPr>
          <w:rFonts w:ascii="Times New Roman" w:eastAsia="楷体" w:hAnsi="Times New Roman"/>
          <w:kern w:val="0"/>
          <w:sz w:val="32"/>
          <w:szCs w:val="32"/>
          <w:lang w:bidi="ar"/>
        </w:rPr>
        <w:t>26</w:t>
      </w:r>
      <w:r w:rsidRPr="002E32A2">
        <w:rPr>
          <w:rFonts w:ascii="Times New Roman" w:eastAsia="楷体" w:hAnsi="Times New Roman"/>
          <w:kern w:val="0"/>
          <w:sz w:val="32"/>
          <w:szCs w:val="32"/>
          <w:lang w:bidi="ar"/>
        </w:rPr>
        <w:t>日）</w:t>
      </w:r>
      <w:r w:rsidRPr="002E32A2">
        <w:rPr>
          <w:rFonts w:ascii="Times New Roman" w:eastAsia="楷体" w:hAnsi="Times New Roman"/>
          <w:kern w:val="0"/>
          <w:sz w:val="32"/>
          <w:szCs w:val="32"/>
          <w:lang w:bidi="ar"/>
        </w:rPr>
        <w:br/>
      </w:r>
    </w:p>
    <w:p w:rsidR="00CD4500" w:rsidRPr="002E32A2" w:rsidRDefault="00935098" w:rsidP="00A67433">
      <w:pPr>
        <w:widowControl/>
        <w:spacing w:line="560" w:lineRule="exact"/>
        <w:ind w:firstLineChars="200" w:firstLine="640"/>
        <w:rPr>
          <w:rFonts w:ascii="Times New Roman" w:eastAsia="仿宋" w:hAnsi="Times New Roman"/>
          <w:kern w:val="0"/>
          <w:sz w:val="32"/>
          <w:szCs w:val="32"/>
          <w:lang w:bidi="ar"/>
        </w:rPr>
      </w:pPr>
      <w:r w:rsidRPr="002E32A2">
        <w:rPr>
          <w:rFonts w:ascii="Times New Roman" w:eastAsia="仿宋" w:hAnsi="Times New Roman"/>
          <w:kern w:val="0"/>
          <w:sz w:val="32"/>
          <w:szCs w:val="32"/>
          <w:lang w:bidi="ar"/>
        </w:rPr>
        <w:t>第一条</w:t>
      </w:r>
      <w:r w:rsidRPr="002E32A2">
        <w:rPr>
          <w:rFonts w:ascii="Times New Roman" w:eastAsia="仿宋" w:hAnsi="Times New Roman"/>
          <w:kern w:val="0"/>
          <w:sz w:val="32"/>
          <w:szCs w:val="32"/>
          <w:lang w:bidi="ar"/>
        </w:rPr>
        <w:t xml:space="preserve"> </w:t>
      </w:r>
      <w:r w:rsidRPr="002E32A2">
        <w:rPr>
          <w:rFonts w:ascii="Times New Roman" w:eastAsia="仿宋" w:hAnsi="Times New Roman"/>
          <w:kern w:val="0"/>
          <w:sz w:val="32"/>
          <w:szCs w:val="32"/>
          <w:lang w:bidi="ar"/>
        </w:rPr>
        <w:t>为保证各级领导干部廉洁从政，根据</w:t>
      </w:r>
      <w:r w:rsidRPr="002E32A2">
        <w:rPr>
          <w:rFonts w:ascii="Times New Roman" w:eastAsia="仿宋" w:hAnsi="Times New Roman"/>
          <w:kern w:val="0"/>
          <w:sz w:val="32"/>
          <w:szCs w:val="32"/>
          <w:lang w:bidi="ar"/>
        </w:rPr>
        <w:t>2000</w:t>
      </w:r>
      <w:r w:rsidRPr="002E32A2">
        <w:rPr>
          <w:rFonts w:ascii="Times New Roman" w:eastAsia="仿宋" w:hAnsi="Times New Roman"/>
          <w:kern w:val="0"/>
          <w:sz w:val="32"/>
          <w:szCs w:val="32"/>
          <w:lang w:bidi="ar"/>
        </w:rPr>
        <w:t>年</w:t>
      </w:r>
      <w:r w:rsidRPr="002E32A2">
        <w:rPr>
          <w:rFonts w:ascii="Times New Roman" w:eastAsia="仿宋" w:hAnsi="Times New Roman"/>
          <w:kern w:val="0"/>
          <w:sz w:val="32"/>
          <w:szCs w:val="32"/>
          <w:lang w:bidi="ar"/>
        </w:rPr>
        <w:t>12</w:t>
      </w:r>
      <w:r w:rsidRPr="002E32A2">
        <w:rPr>
          <w:rFonts w:ascii="Times New Roman" w:eastAsia="仿宋" w:hAnsi="Times New Roman"/>
          <w:kern w:val="0"/>
          <w:sz w:val="32"/>
          <w:szCs w:val="32"/>
          <w:lang w:bidi="ar"/>
        </w:rPr>
        <w:t>月中央纪委第五次全体会议精神，制定本规定。</w:t>
      </w:r>
    </w:p>
    <w:p w:rsidR="00CD4500" w:rsidRPr="002E32A2" w:rsidRDefault="00935098" w:rsidP="00A67433">
      <w:pPr>
        <w:widowControl/>
        <w:spacing w:line="560" w:lineRule="exact"/>
        <w:ind w:firstLineChars="200" w:firstLine="640"/>
        <w:rPr>
          <w:rFonts w:ascii="Times New Roman" w:eastAsia="仿宋" w:hAnsi="Times New Roman"/>
          <w:kern w:val="0"/>
          <w:sz w:val="32"/>
          <w:szCs w:val="32"/>
          <w:lang w:bidi="ar"/>
        </w:rPr>
      </w:pPr>
      <w:r w:rsidRPr="002E32A2">
        <w:rPr>
          <w:rFonts w:ascii="Times New Roman" w:eastAsia="仿宋" w:hAnsi="Times New Roman"/>
          <w:kern w:val="0"/>
          <w:sz w:val="32"/>
          <w:szCs w:val="32"/>
          <w:lang w:bidi="ar"/>
        </w:rPr>
        <w:t>第二条</w:t>
      </w:r>
      <w:r w:rsidRPr="002E32A2">
        <w:rPr>
          <w:rFonts w:ascii="Times New Roman" w:eastAsia="仿宋" w:hAnsi="Times New Roman"/>
          <w:kern w:val="0"/>
          <w:sz w:val="32"/>
          <w:szCs w:val="32"/>
          <w:lang w:bidi="ar"/>
        </w:rPr>
        <w:t xml:space="preserve"> </w:t>
      </w:r>
      <w:r w:rsidRPr="002E32A2">
        <w:rPr>
          <w:rFonts w:ascii="Times New Roman" w:eastAsia="仿宋" w:hAnsi="Times New Roman"/>
          <w:kern w:val="0"/>
          <w:sz w:val="32"/>
          <w:szCs w:val="32"/>
          <w:lang w:bidi="ar"/>
        </w:rPr>
        <w:t>各级领导干部一律不得接受下列单位或者个人的现金、有价证券和支付凭证：</w:t>
      </w:r>
    </w:p>
    <w:p w:rsidR="00CD4500" w:rsidRPr="002E32A2" w:rsidRDefault="00935098" w:rsidP="00A67433">
      <w:pPr>
        <w:widowControl/>
        <w:spacing w:line="560" w:lineRule="exact"/>
        <w:ind w:firstLineChars="200" w:firstLine="640"/>
        <w:rPr>
          <w:rFonts w:ascii="Times New Roman" w:eastAsia="仿宋" w:hAnsi="Times New Roman"/>
          <w:kern w:val="0"/>
          <w:sz w:val="32"/>
          <w:szCs w:val="32"/>
          <w:lang w:bidi="ar"/>
        </w:rPr>
      </w:pPr>
      <w:r w:rsidRPr="002E32A2">
        <w:rPr>
          <w:rFonts w:ascii="Times New Roman" w:eastAsia="仿宋" w:hAnsi="Times New Roman"/>
          <w:kern w:val="0"/>
          <w:sz w:val="32"/>
          <w:szCs w:val="32"/>
          <w:lang w:bidi="ar"/>
        </w:rPr>
        <w:t>（一）管理和服务的对象；</w:t>
      </w:r>
    </w:p>
    <w:p w:rsidR="00CD4500" w:rsidRPr="002E32A2" w:rsidRDefault="00935098" w:rsidP="00A67433">
      <w:pPr>
        <w:widowControl/>
        <w:spacing w:line="560" w:lineRule="exact"/>
        <w:ind w:firstLineChars="200" w:firstLine="640"/>
        <w:rPr>
          <w:rFonts w:ascii="Times New Roman" w:eastAsia="仿宋" w:hAnsi="Times New Roman"/>
          <w:kern w:val="0"/>
          <w:sz w:val="32"/>
          <w:szCs w:val="32"/>
          <w:lang w:bidi="ar"/>
        </w:rPr>
      </w:pPr>
      <w:r w:rsidRPr="002E32A2">
        <w:rPr>
          <w:rFonts w:ascii="Times New Roman" w:eastAsia="仿宋" w:hAnsi="Times New Roman"/>
          <w:kern w:val="0"/>
          <w:sz w:val="32"/>
          <w:szCs w:val="32"/>
          <w:lang w:bidi="ar"/>
        </w:rPr>
        <w:t>（二）主管范围内的下属单位和个人；</w:t>
      </w:r>
    </w:p>
    <w:p w:rsidR="00CD4500" w:rsidRPr="002E32A2" w:rsidRDefault="00935098" w:rsidP="00A67433">
      <w:pPr>
        <w:widowControl/>
        <w:spacing w:line="560" w:lineRule="exact"/>
        <w:ind w:firstLineChars="200" w:firstLine="640"/>
        <w:rPr>
          <w:rFonts w:ascii="Times New Roman" w:eastAsia="仿宋" w:hAnsi="Times New Roman"/>
          <w:kern w:val="0"/>
          <w:sz w:val="32"/>
          <w:szCs w:val="32"/>
          <w:lang w:bidi="ar"/>
        </w:rPr>
      </w:pPr>
      <w:r w:rsidRPr="002E32A2">
        <w:rPr>
          <w:rFonts w:ascii="Times New Roman" w:eastAsia="仿宋" w:hAnsi="Times New Roman"/>
          <w:kern w:val="0"/>
          <w:sz w:val="32"/>
          <w:szCs w:val="32"/>
          <w:lang w:bidi="ar"/>
        </w:rPr>
        <w:t>（三）外商、私营企业主；</w:t>
      </w:r>
    </w:p>
    <w:p w:rsidR="00CD4500" w:rsidRPr="002E32A2" w:rsidRDefault="00935098" w:rsidP="00A67433">
      <w:pPr>
        <w:widowControl/>
        <w:spacing w:line="560" w:lineRule="exact"/>
        <w:ind w:firstLineChars="200" w:firstLine="640"/>
        <w:rPr>
          <w:rFonts w:ascii="Times New Roman" w:eastAsia="仿宋" w:hAnsi="Times New Roman"/>
          <w:kern w:val="0"/>
          <w:sz w:val="32"/>
          <w:szCs w:val="32"/>
          <w:lang w:bidi="ar"/>
        </w:rPr>
      </w:pPr>
      <w:r w:rsidRPr="002E32A2">
        <w:rPr>
          <w:rFonts w:ascii="Times New Roman" w:eastAsia="仿宋" w:hAnsi="Times New Roman"/>
          <w:kern w:val="0"/>
          <w:sz w:val="32"/>
          <w:szCs w:val="32"/>
          <w:lang w:bidi="ar"/>
        </w:rPr>
        <w:t>（四）其他与行使职权有关系的单位和个人。</w:t>
      </w:r>
    </w:p>
    <w:p w:rsidR="00CD4500" w:rsidRPr="002E32A2" w:rsidRDefault="00935098" w:rsidP="00A67433">
      <w:pPr>
        <w:widowControl/>
        <w:spacing w:line="560" w:lineRule="exact"/>
        <w:ind w:firstLineChars="200" w:firstLine="640"/>
        <w:rPr>
          <w:rFonts w:ascii="Times New Roman" w:eastAsia="仿宋" w:hAnsi="Times New Roman"/>
          <w:kern w:val="0"/>
          <w:sz w:val="32"/>
          <w:szCs w:val="32"/>
          <w:lang w:bidi="ar"/>
        </w:rPr>
      </w:pPr>
      <w:r w:rsidRPr="002E32A2">
        <w:rPr>
          <w:rFonts w:ascii="Times New Roman" w:eastAsia="仿宋" w:hAnsi="Times New Roman"/>
          <w:kern w:val="0"/>
          <w:sz w:val="32"/>
          <w:szCs w:val="32"/>
          <w:lang w:bidi="ar"/>
        </w:rPr>
        <w:t>第三条</w:t>
      </w:r>
      <w:r w:rsidRPr="002E32A2">
        <w:rPr>
          <w:rFonts w:ascii="Times New Roman" w:eastAsia="仿宋" w:hAnsi="Times New Roman"/>
          <w:kern w:val="0"/>
          <w:sz w:val="32"/>
          <w:szCs w:val="32"/>
          <w:lang w:bidi="ar"/>
        </w:rPr>
        <w:t xml:space="preserve"> </w:t>
      </w:r>
      <w:r w:rsidRPr="002E32A2">
        <w:rPr>
          <w:rFonts w:ascii="Times New Roman" w:eastAsia="仿宋" w:hAnsi="Times New Roman"/>
          <w:kern w:val="0"/>
          <w:sz w:val="32"/>
          <w:szCs w:val="32"/>
          <w:lang w:bidi="ar"/>
        </w:rPr>
        <w:t>本规定所称领导干部，是指党的机关、人大机关、行政机关、政协机关、审判机关、检察机关中担任副科级以上职务的领导干部，事业单位、人民团体中相当于副科级以职务的领导干部，国有企业的中层以上领导人员。</w:t>
      </w:r>
    </w:p>
    <w:p w:rsidR="00CD4500" w:rsidRPr="002E32A2" w:rsidRDefault="00935098" w:rsidP="00A67433">
      <w:pPr>
        <w:widowControl/>
        <w:spacing w:line="560" w:lineRule="exact"/>
        <w:ind w:firstLineChars="200" w:firstLine="640"/>
        <w:rPr>
          <w:rFonts w:ascii="Times New Roman" w:eastAsia="仿宋" w:hAnsi="Times New Roman"/>
          <w:kern w:val="0"/>
          <w:sz w:val="32"/>
          <w:szCs w:val="32"/>
          <w:lang w:bidi="ar"/>
        </w:rPr>
      </w:pPr>
      <w:r w:rsidRPr="002E32A2">
        <w:rPr>
          <w:rFonts w:ascii="Times New Roman" w:eastAsia="仿宋" w:hAnsi="Times New Roman"/>
          <w:kern w:val="0"/>
          <w:sz w:val="32"/>
          <w:szCs w:val="32"/>
          <w:lang w:bidi="ar"/>
        </w:rPr>
        <w:t>第四条</w:t>
      </w:r>
      <w:r w:rsidRPr="002E32A2">
        <w:rPr>
          <w:rFonts w:ascii="Times New Roman" w:eastAsia="仿宋" w:hAnsi="Times New Roman"/>
          <w:kern w:val="0"/>
          <w:sz w:val="32"/>
          <w:szCs w:val="32"/>
          <w:lang w:bidi="ar"/>
        </w:rPr>
        <w:t xml:space="preserve"> </w:t>
      </w:r>
      <w:r w:rsidRPr="002E32A2">
        <w:rPr>
          <w:rFonts w:ascii="Times New Roman" w:eastAsia="仿宋" w:hAnsi="Times New Roman"/>
          <w:kern w:val="0"/>
          <w:sz w:val="32"/>
          <w:szCs w:val="32"/>
          <w:lang w:bidi="ar"/>
        </w:rPr>
        <w:t>中央纪委第五次全体会议后，领导干部接受第二条所列单位或者个人赠送的现金、有价证券和支付凭证的，不论数额多少，一律给予警告以上的党纪处分直到开除党籍，或者责令辞职、免职、解聘、辞退等组织处理。需要给予行政处分或者其他纪律处分的，按照有关规定给予相应的处分。违反本规定，涉嫌犯罪的，移送司法机关处理。</w:t>
      </w:r>
    </w:p>
    <w:p w:rsidR="00CD4500" w:rsidRPr="002E32A2" w:rsidRDefault="00935098" w:rsidP="00A67433">
      <w:pPr>
        <w:widowControl/>
        <w:spacing w:line="560" w:lineRule="exact"/>
        <w:ind w:firstLineChars="200" w:firstLine="640"/>
        <w:rPr>
          <w:rFonts w:ascii="Times New Roman" w:eastAsia="仿宋" w:hAnsi="Times New Roman"/>
          <w:kern w:val="0"/>
          <w:sz w:val="32"/>
          <w:szCs w:val="32"/>
          <w:lang w:bidi="ar"/>
        </w:rPr>
      </w:pPr>
      <w:r w:rsidRPr="002E32A2">
        <w:rPr>
          <w:rFonts w:ascii="Times New Roman" w:eastAsia="仿宋" w:hAnsi="Times New Roman"/>
          <w:kern w:val="0"/>
          <w:sz w:val="32"/>
          <w:szCs w:val="32"/>
          <w:lang w:bidi="ar"/>
        </w:rPr>
        <w:lastRenderedPageBreak/>
        <w:t>第五条</w:t>
      </w:r>
      <w:r w:rsidRPr="002E32A2">
        <w:rPr>
          <w:rFonts w:ascii="Times New Roman" w:eastAsia="仿宋" w:hAnsi="Times New Roman"/>
          <w:kern w:val="0"/>
          <w:sz w:val="32"/>
          <w:szCs w:val="32"/>
          <w:lang w:bidi="ar"/>
        </w:rPr>
        <w:t xml:space="preserve"> </w:t>
      </w:r>
      <w:r w:rsidRPr="002E32A2">
        <w:rPr>
          <w:rFonts w:ascii="Times New Roman" w:eastAsia="仿宋" w:hAnsi="Times New Roman"/>
          <w:kern w:val="0"/>
          <w:sz w:val="32"/>
          <w:szCs w:val="32"/>
          <w:lang w:bidi="ar"/>
        </w:rPr>
        <w:t>领导干部的父母、配偶、子女接受与该领导干部行使职权有关系的单位和个人赠送的现金、有价证券和支付凭证，应当追究该领导干部的责任，根据情节轻得，给予相应的纪律处分。查实本人知道的，依照本规定第四条处理。</w:t>
      </w:r>
      <w:r w:rsidRPr="002E32A2">
        <w:rPr>
          <w:rFonts w:ascii="Times New Roman" w:eastAsia="仿宋" w:hAnsi="Times New Roman"/>
          <w:kern w:val="0"/>
          <w:sz w:val="32"/>
          <w:szCs w:val="32"/>
          <w:lang w:bidi="ar"/>
        </w:rPr>
        <w:t xml:space="preserve">  </w:t>
      </w:r>
    </w:p>
    <w:p w:rsidR="00CD4500" w:rsidRPr="002E32A2" w:rsidRDefault="00935098" w:rsidP="00A67433">
      <w:pPr>
        <w:widowControl/>
        <w:spacing w:line="560" w:lineRule="exact"/>
        <w:ind w:firstLineChars="200" w:firstLine="640"/>
        <w:rPr>
          <w:rFonts w:ascii="Times New Roman" w:eastAsia="仿宋" w:hAnsi="Times New Roman"/>
          <w:kern w:val="0"/>
          <w:sz w:val="32"/>
          <w:szCs w:val="32"/>
          <w:lang w:bidi="ar"/>
        </w:rPr>
      </w:pPr>
      <w:r w:rsidRPr="002E32A2">
        <w:rPr>
          <w:rFonts w:ascii="Times New Roman" w:eastAsia="仿宋" w:hAnsi="Times New Roman"/>
          <w:kern w:val="0"/>
          <w:sz w:val="32"/>
          <w:szCs w:val="32"/>
          <w:lang w:bidi="ar"/>
        </w:rPr>
        <w:t>第六条</w:t>
      </w:r>
      <w:r w:rsidRPr="002E32A2">
        <w:rPr>
          <w:rFonts w:ascii="Times New Roman" w:eastAsia="仿宋" w:hAnsi="Times New Roman"/>
          <w:kern w:val="0"/>
          <w:sz w:val="32"/>
          <w:szCs w:val="32"/>
          <w:lang w:bidi="ar"/>
        </w:rPr>
        <w:t xml:space="preserve"> </w:t>
      </w:r>
      <w:r w:rsidRPr="002E32A2">
        <w:rPr>
          <w:rFonts w:ascii="Times New Roman" w:eastAsia="仿宋" w:hAnsi="Times New Roman"/>
          <w:kern w:val="0"/>
          <w:sz w:val="32"/>
          <w:szCs w:val="32"/>
          <w:lang w:bidi="ar"/>
        </w:rPr>
        <w:t>向领导干部赠送现金、有价证券和支付凭证的个人和单位，应当根据情节轻重，给予责任人相应的纪律处分。</w:t>
      </w:r>
    </w:p>
    <w:p w:rsidR="00CD4500" w:rsidRPr="002E32A2" w:rsidRDefault="00935098" w:rsidP="00A67433">
      <w:pPr>
        <w:widowControl/>
        <w:spacing w:line="560" w:lineRule="exact"/>
        <w:ind w:firstLineChars="200" w:firstLine="640"/>
        <w:rPr>
          <w:rFonts w:ascii="Times New Roman" w:eastAsia="仿宋" w:hAnsi="Times New Roman"/>
          <w:kern w:val="0"/>
          <w:sz w:val="32"/>
          <w:szCs w:val="32"/>
          <w:lang w:bidi="ar"/>
        </w:rPr>
      </w:pPr>
      <w:r w:rsidRPr="002E32A2">
        <w:rPr>
          <w:rFonts w:ascii="Times New Roman" w:eastAsia="仿宋" w:hAnsi="Times New Roman"/>
          <w:kern w:val="0"/>
          <w:sz w:val="32"/>
          <w:szCs w:val="32"/>
          <w:lang w:bidi="ar"/>
        </w:rPr>
        <w:t>第七条</w:t>
      </w:r>
      <w:r w:rsidRPr="002E32A2">
        <w:rPr>
          <w:rFonts w:ascii="Times New Roman" w:eastAsia="仿宋" w:hAnsi="Times New Roman"/>
          <w:kern w:val="0"/>
          <w:sz w:val="32"/>
          <w:szCs w:val="32"/>
          <w:lang w:bidi="ar"/>
        </w:rPr>
        <w:t xml:space="preserve"> </w:t>
      </w:r>
      <w:r w:rsidRPr="002E32A2">
        <w:rPr>
          <w:rFonts w:ascii="Times New Roman" w:eastAsia="仿宋" w:hAnsi="Times New Roman"/>
          <w:kern w:val="0"/>
          <w:sz w:val="32"/>
          <w:szCs w:val="32"/>
          <w:lang w:bidi="ar"/>
        </w:rPr>
        <w:t>中央纪委第五次全体会议前接受和赠送现金、有价证券和支付凭证，主动如数上交、如实报告组织的，根据情节，可以不予处分、免予处理或者减轻处分；不上交、不主动报告组织的，依照本规定处理。</w:t>
      </w:r>
    </w:p>
    <w:p w:rsidR="00CD4500" w:rsidRPr="002E32A2" w:rsidRDefault="00935098" w:rsidP="00A67433">
      <w:pPr>
        <w:widowControl/>
        <w:spacing w:line="560" w:lineRule="exact"/>
        <w:ind w:leftChars="304" w:left="638" w:firstLineChars="200" w:firstLine="640"/>
        <w:rPr>
          <w:rFonts w:ascii="Times New Roman" w:eastAsia="仿宋" w:hAnsi="Times New Roman"/>
          <w:kern w:val="0"/>
          <w:sz w:val="32"/>
          <w:szCs w:val="32"/>
          <w:lang w:bidi="ar"/>
        </w:rPr>
      </w:pPr>
      <w:r w:rsidRPr="002E32A2">
        <w:rPr>
          <w:rFonts w:ascii="Times New Roman" w:eastAsia="仿宋" w:hAnsi="Times New Roman"/>
          <w:kern w:val="0"/>
          <w:sz w:val="32"/>
          <w:szCs w:val="32"/>
          <w:lang w:bidi="ar"/>
        </w:rPr>
        <w:t>第八条</w:t>
      </w:r>
      <w:r w:rsidRPr="002E32A2">
        <w:rPr>
          <w:rFonts w:ascii="Times New Roman" w:eastAsia="仿宋" w:hAnsi="Times New Roman"/>
          <w:kern w:val="0"/>
          <w:sz w:val="32"/>
          <w:szCs w:val="32"/>
          <w:lang w:bidi="ar"/>
        </w:rPr>
        <w:t xml:space="preserve"> </w:t>
      </w:r>
      <w:r w:rsidRPr="002E32A2">
        <w:rPr>
          <w:rFonts w:ascii="Times New Roman" w:eastAsia="仿宋" w:hAnsi="Times New Roman"/>
          <w:kern w:val="0"/>
          <w:sz w:val="32"/>
          <w:szCs w:val="32"/>
          <w:lang w:bidi="ar"/>
        </w:rPr>
        <w:t>本规定由中共中央纪律检查委员会负责解释。</w:t>
      </w:r>
    </w:p>
    <w:p w:rsidR="00CD4500" w:rsidRPr="002E32A2" w:rsidRDefault="00935098" w:rsidP="00A67433">
      <w:pPr>
        <w:widowControl/>
        <w:spacing w:line="560" w:lineRule="exact"/>
        <w:ind w:leftChars="304" w:left="638" w:firstLineChars="200" w:firstLine="640"/>
        <w:rPr>
          <w:rFonts w:ascii="Times New Roman" w:eastAsia="仿宋" w:hAnsi="Times New Roman"/>
          <w:sz w:val="32"/>
          <w:szCs w:val="32"/>
        </w:rPr>
      </w:pPr>
      <w:r w:rsidRPr="002E32A2">
        <w:rPr>
          <w:rFonts w:ascii="Times New Roman" w:eastAsia="仿宋" w:hAnsi="Times New Roman"/>
          <w:kern w:val="0"/>
          <w:sz w:val="32"/>
          <w:szCs w:val="32"/>
          <w:lang w:bidi="ar"/>
        </w:rPr>
        <w:t>第九条</w:t>
      </w:r>
      <w:r w:rsidRPr="002E32A2">
        <w:rPr>
          <w:rFonts w:ascii="Times New Roman" w:eastAsia="仿宋" w:hAnsi="Times New Roman"/>
          <w:kern w:val="0"/>
          <w:sz w:val="32"/>
          <w:szCs w:val="32"/>
          <w:lang w:bidi="ar"/>
        </w:rPr>
        <w:t xml:space="preserve"> </w:t>
      </w:r>
      <w:r w:rsidRPr="002E32A2">
        <w:rPr>
          <w:rFonts w:ascii="Times New Roman" w:eastAsia="仿宋" w:hAnsi="Times New Roman"/>
          <w:kern w:val="0"/>
          <w:sz w:val="32"/>
          <w:szCs w:val="32"/>
          <w:lang w:bidi="ar"/>
        </w:rPr>
        <w:t>本规定自发布之日起施行。</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CD4500" w:rsidP="00A67433">
      <w:pPr>
        <w:spacing w:line="560" w:lineRule="exact"/>
        <w:ind w:firstLineChars="200" w:firstLine="420"/>
        <w:rPr>
          <w:rFonts w:ascii="Times New Roman" w:eastAsia="仿宋" w:hAnsi="Times New Roman"/>
        </w:rPr>
      </w:pPr>
    </w:p>
    <w:p w:rsidR="00CD4500" w:rsidRPr="002E32A2" w:rsidRDefault="00CD4500" w:rsidP="00A67433">
      <w:pPr>
        <w:spacing w:line="560" w:lineRule="exact"/>
        <w:ind w:firstLineChars="200" w:firstLine="420"/>
        <w:rPr>
          <w:rFonts w:ascii="Times New Roman" w:eastAsia="仿宋" w:hAnsi="Times New Roman"/>
        </w:rPr>
      </w:pPr>
    </w:p>
    <w:p w:rsidR="00CD4500" w:rsidRPr="002E32A2" w:rsidRDefault="00CD4500" w:rsidP="00A67433">
      <w:pPr>
        <w:spacing w:line="560" w:lineRule="exact"/>
        <w:ind w:firstLineChars="200" w:firstLine="420"/>
        <w:rPr>
          <w:rFonts w:ascii="Times New Roman" w:eastAsia="方正小标宋简体" w:hAnsi="Times New Roman"/>
        </w:rPr>
      </w:pPr>
    </w:p>
    <w:p w:rsidR="00841790" w:rsidRDefault="00841790">
      <w:pPr>
        <w:widowControl/>
        <w:jc w:val="left"/>
        <w:rPr>
          <w:rFonts w:ascii="Times New Roman" w:eastAsia="方正小标宋简体" w:hAnsi="Times New Roman"/>
          <w:sz w:val="44"/>
          <w:szCs w:val="44"/>
        </w:rPr>
      </w:pPr>
      <w:bookmarkStart w:id="12" w:name="_Toc11139"/>
      <w:r>
        <w:rPr>
          <w:rFonts w:ascii="Times New Roman" w:eastAsia="方正小标宋简体" w:hAnsi="Times New Roman"/>
          <w:sz w:val="44"/>
          <w:szCs w:val="44"/>
        </w:rPr>
        <w:br w:type="page"/>
      </w:r>
    </w:p>
    <w:p w:rsidR="00CD4500" w:rsidRPr="00841790" w:rsidRDefault="00935098" w:rsidP="00841790">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841790">
        <w:rPr>
          <w:rFonts w:ascii="Times New Roman" w:eastAsia="方正小标宋简体" w:hAnsi="Times New Roman"/>
          <w:bCs/>
          <w:kern w:val="0"/>
          <w:sz w:val="44"/>
          <w:szCs w:val="44"/>
          <w:shd w:val="clear" w:color="auto" w:fill="FFFFFF"/>
          <w:lang w:bidi="ar"/>
        </w:rPr>
        <w:lastRenderedPageBreak/>
        <w:t>中共中央纪委中央党的群众路线教育实践活动领导小组关于落实中央八项规定精神坚决刹住中秋国庆期间公款送礼等不正之风的通知</w:t>
      </w:r>
      <w:bookmarkEnd w:id="12"/>
    </w:p>
    <w:p w:rsidR="00CD4500" w:rsidRPr="002E32A2" w:rsidRDefault="00CD4500" w:rsidP="00A67433">
      <w:pPr>
        <w:spacing w:line="560" w:lineRule="exact"/>
        <w:ind w:firstLineChars="200" w:firstLine="640"/>
        <w:rPr>
          <w:rFonts w:ascii="Times New Roman" w:eastAsia="方正小标宋简体" w:hAnsi="Times New Roman"/>
          <w:sz w:val="32"/>
          <w:szCs w:val="32"/>
        </w:rPr>
      </w:pPr>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sz w:val="32"/>
          <w:szCs w:val="32"/>
        </w:rPr>
        <w:t>（</w:t>
      </w:r>
      <w:r w:rsidRPr="002E32A2">
        <w:rPr>
          <w:rFonts w:ascii="Times New Roman" w:eastAsia="楷体" w:hAnsi="Times New Roman"/>
          <w:sz w:val="32"/>
          <w:szCs w:val="32"/>
        </w:rPr>
        <w:t>2013</w:t>
      </w:r>
      <w:r w:rsidRPr="002E32A2">
        <w:rPr>
          <w:rFonts w:ascii="Times New Roman" w:eastAsia="楷体" w:hAnsi="Times New Roman"/>
          <w:sz w:val="32"/>
          <w:szCs w:val="32"/>
        </w:rPr>
        <w:t>年</w:t>
      </w:r>
      <w:r w:rsidRPr="002E32A2">
        <w:rPr>
          <w:rFonts w:ascii="Times New Roman" w:eastAsia="楷体" w:hAnsi="Times New Roman"/>
          <w:sz w:val="32"/>
          <w:szCs w:val="32"/>
        </w:rPr>
        <w:t>9</w:t>
      </w:r>
      <w:r w:rsidRPr="002E32A2">
        <w:rPr>
          <w:rFonts w:ascii="Times New Roman" w:eastAsia="楷体" w:hAnsi="Times New Roman"/>
          <w:sz w:val="32"/>
          <w:szCs w:val="32"/>
        </w:rPr>
        <w:t>月</w:t>
      </w:r>
      <w:r w:rsidRPr="002E32A2">
        <w:rPr>
          <w:rFonts w:ascii="Times New Roman" w:eastAsia="楷体" w:hAnsi="Times New Roman"/>
          <w:sz w:val="32"/>
          <w:szCs w:val="32"/>
        </w:rPr>
        <w:t>3</w:t>
      </w:r>
      <w:r w:rsidRPr="002E32A2">
        <w:rPr>
          <w:rFonts w:ascii="Times New Roman" w:eastAsia="楷体" w:hAnsi="Times New Roman"/>
          <w:sz w:val="32"/>
          <w:szCs w:val="32"/>
        </w:rPr>
        <w:t>日）</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各省、自治区、直辖市纪委和党委教育实践活动领导小组，中央和国家机关各部位、各人民团体纪检组（纪委）和教育实践活动领导小组，新疆生产建设兵团纪委和党委教育实践活动领导小组，各中管金融企业党委，部分国有重要骨干企业党组（党委），部分高校学校党委：</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近日，习近平总书记在辽宁考察时强调，重大节日期间，是对干部作风的重要检验；中秋节、国庆节就要到了，要坚决刹住公款送节礼、公款吃喝、公款旅游和奢侈浪费等不正之风，过一个风清气正的中秋节、国庆节。为贯彻习近平总书记重要指示，深入推进党的群众路线教育实践活动，切实落实中央八项规定精神，坚决反对</w:t>
      </w:r>
      <w:r w:rsidRPr="002E32A2">
        <w:rPr>
          <w:rFonts w:ascii="Times New Roman" w:eastAsia="仿宋" w:hAnsi="Times New Roman"/>
          <w:sz w:val="32"/>
          <w:szCs w:val="32"/>
        </w:rPr>
        <w:t>“</w:t>
      </w:r>
      <w:r w:rsidRPr="002E32A2">
        <w:rPr>
          <w:rFonts w:ascii="Times New Roman" w:eastAsia="仿宋" w:hAnsi="Times New Roman"/>
          <w:sz w:val="32"/>
          <w:szCs w:val="32"/>
        </w:rPr>
        <w:t>四风</w:t>
      </w:r>
      <w:r w:rsidRPr="002E32A2">
        <w:rPr>
          <w:rFonts w:ascii="Times New Roman" w:eastAsia="仿宋" w:hAnsi="Times New Roman"/>
          <w:sz w:val="32"/>
          <w:szCs w:val="32"/>
        </w:rPr>
        <w:t>”</w:t>
      </w:r>
      <w:r w:rsidRPr="002E32A2">
        <w:rPr>
          <w:rFonts w:ascii="Times New Roman" w:eastAsia="仿宋" w:hAnsi="Times New Roman"/>
          <w:sz w:val="32"/>
          <w:szCs w:val="32"/>
        </w:rPr>
        <w:t>，现重申如下纪律要求：</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节日期间，严禁用公款送月饼送节礼；严禁用公款大吃大喝或安排与公务无关的宴请；严禁用公款安排旅游、健身和高消费娱乐活动；严禁以各种名义突击花钱和滥发津贴、补贴、奖金、实物。</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各级领导机关、领导干部要把刹住节日期间公款送礼等</w:t>
      </w:r>
      <w:r w:rsidRPr="002E32A2">
        <w:rPr>
          <w:rFonts w:ascii="Times New Roman" w:eastAsia="仿宋" w:hAnsi="Times New Roman"/>
          <w:sz w:val="32"/>
          <w:szCs w:val="32"/>
        </w:rPr>
        <w:lastRenderedPageBreak/>
        <w:t>不正之风作为党的群众路线教育实践活动正风肃纪的重要内容，对出现的问题敢抓敢管，及时提醒、坚决纠正。各级领导干部特别是一把手，要严于律己，从我做起，并加强对亲属和身边工作人员的教育和约束。</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各级纪检监察机关要充分发挥职能作用，强化监督检查，对顶风违纪的，发现一起，查处一起，严肃追究直接责任人和有关领导的责任，并对典型案例予以通报曝光，坚决刹住</w:t>
      </w:r>
      <w:r w:rsidRPr="002E32A2">
        <w:rPr>
          <w:rFonts w:ascii="Times New Roman" w:eastAsia="仿宋" w:hAnsi="Times New Roman"/>
          <w:sz w:val="32"/>
          <w:szCs w:val="32"/>
        </w:rPr>
        <w:t>“</w:t>
      </w:r>
      <w:r w:rsidRPr="002E32A2">
        <w:rPr>
          <w:rFonts w:ascii="Times New Roman" w:eastAsia="仿宋" w:hAnsi="Times New Roman"/>
          <w:sz w:val="32"/>
          <w:szCs w:val="32"/>
        </w:rPr>
        <w:t>两节</w:t>
      </w:r>
      <w:r w:rsidRPr="002E32A2">
        <w:rPr>
          <w:rFonts w:ascii="Times New Roman" w:eastAsia="仿宋" w:hAnsi="Times New Roman"/>
          <w:sz w:val="32"/>
          <w:szCs w:val="32"/>
        </w:rPr>
        <w:t>”</w:t>
      </w:r>
      <w:r w:rsidRPr="002E32A2">
        <w:rPr>
          <w:rFonts w:ascii="Times New Roman" w:eastAsia="仿宋" w:hAnsi="Times New Roman"/>
          <w:sz w:val="32"/>
          <w:szCs w:val="32"/>
        </w:rPr>
        <w:t>期间公款送礼等不正之风，切实巩固改进作风的成果。</w:t>
      </w:r>
      <w:r w:rsidRPr="002E32A2">
        <w:rPr>
          <w:rFonts w:ascii="Times New Roman" w:eastAsia="仿宋" w:hAnsi="Times New Roman"/>
          <w:sz w:val="32"/>
          <w:szCs w:val="32"/>
        </w:rPr>
        <w:t xml:space="preserve">    </w:t>
      </w:r>
    </w:p>
    <w:p w:rsidR="00CD4500" w:rsidRPr="002E32A2" w:rsidRDefault="00CD4500" w:rsidP="00A67433">
      <w:pPr>
        <w:spacing w:line="560" w:lineRule="exact"/>
        <w:ind w:firstLineChars="200" w:firstLine="420"/>
        <w:rPr>
          <w:rFonts w:ascii="Times New Roman" w:eastAsia="仿宋" w:hAnsi="Times New Roman"/>
        </w:rPr>
      </w:pPr>
    </w:p>
    <w:p w:rsidR="00CD4500" w:rsidRPr="002E32A2" w:rsidRDefault="00CD4500" w:rsidP="00A67433">
      <w:pPr>
        <w:spacing w:line="560" w:lineRule="exact"/>
        <w:ind w:firstLineChars="200" w:firstLine="420"/>
        <w:rPr>
          <w:rFonts w:ascii="Times New Roman" w:eastAsia="仿宋" w:hAnsi="Times New Roman"/>
        </w:rPr>
      </w:pPr>
    </w:p>
    <w:p w:rsidR="00935098" w:rsidRPr="002E32A2" w:rsidRDefault="00935098" w:rsidP="00A67433">
      <w:pPr>
        <w:widowControl/>
        <w:spacing w:line="560" w:lineRule="exact"/>
        <w:ind w:firstLineChars="200" w:firstLine="420"/>
        <w:jc w:val="left"/>
        <w:rPr>
          <w:rFonts w:ascii="Times New Roman" w:eastAsia="仿宋" w:hAnsi="Times New Roman"/>
        </w:rPr>
      </w:pPr>
      <w:bookmarkStart w:id="13" w:name="_Toc26382"/>
    </w:p>
    <w:p w:rsidR="00841790" w:rsidRDefault="00841790">
      <w:pPr>
        <w:widowControl/>
        <w:jc w:val="left"/>
        <w:rPr>
          <w:rFonts w:ascii="Times New Roman" w:eastAsia="方正小标宋简体" w:hAnsi="Times New Roman"/>
          <w:sz w:val="44"/>
          <w:szCs w:val="44"/>
        </w:rPr>
      </w:pPr>
      <w:r>
        <w:rPr>
          <w:rFonts w:ascii="Times New Roman" w:eastAsia="方正小标宋简体" w:hAnsi="Times New Roman"/>
          <w:sz w:val="44"/>
          <w:szCs w:val="44"/>
        </w:rPr>
        <w:br w:type="page"/>
      </w:r>
    </w:p>
    <w:bookmarkEnd w:id="13"/>
    <w:p w:rsidR="00CD4500" w:rsidRPr="002E32A2" w:rsidRDefault="00182492" w:rsidP="00841790">
      <w:pPr>
        <w:pStyle w:val="20"/>
        <w:tabs>
          <w:tab w:val="right" w:leader="dot" w:pos="8306"/>
        </w:tabs>
        <w:spacing w:line="560" w:lineRule="exact"/>
        <w:ind w:leftChars="0" w:left="0"/>
        <w:jc w:val="center"/>
        <w:outlineLvl w:val="0"/>
        <w:rPr>
          <w:rFonts w:ascii="Times New Roman" w:eastAsia="仿宋" w:hAnsi="Times New Roman"/>
          <w:color w:val="333333"/>
          <w:sz w:val="32"/>
          <w:szCs w:val="32"/>
          <w:shd w:val="clear" w:color="auto" w:fill="FFFFFF"/>
        </w:rPr>
      </w:pPr>
      <w:r w:rsidRPr="00182492">
        <w:rPr>
          <w:rFonts w:ascii="Times New Roman" w:eastAsia="方正小标宋简体" w:hAnsi="Times New Roman" w:hint="eastAsia"/>
          <w:sz w:val="44"/>
          <w:szCs w:val="44"/>
        </w:rPr>
        <w:lastRenderedPageBreak/>
        <w:t>《党政机关厉行节约反对浪费条例》</w:t>
      </w:r>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color w:val="333333"/>
          <w:sz w:val="32"/>
          <w:szCs w:val="32"/>
          <w:shd w:val="clear" w:color="auto" w:fill="FFFFFF"/>
        </w:rPr>
        <w:t>（中发〔</w:t>
      </w:r>
      <w:r w:rsidRPr="002E32A2">
        <w:rPr>
          <w:rFonts w:ascii="Times New Roman" w:eastAsia="楷体" w:hAnsi="Times New Roman"/>
          <w:color w:val="333333"/>
          <w:sz w:val="32"/>
          <w:szCs w:val="32"/>
          <w:shd w:val="clear" w:color="auto" w:fill="FFFFFF"/>
        </w:rPr>
        <w:t>2013</w:t>
      </w:r>
      <w:r w:rsidRPr="002E32A2">
        <w:rPr>
          <w:rFonts w:ascii="Times New Roman" w:eastAsia="楷体" w:hAnsi="Times New Roman"/>
          <w:color w:val="333333"/>
          <w:sz w:val="32"/>
          <w:szCs w:val="32"/>
          <w:shd w:val="clear" w:color="auto" w:fill="FFFFFF"/>
        </w:rPr>
        <w:t>〕</w:t>
      </w:r>
      <w:r w:rsidRPr="002E32A2">
        <w:rPr>
          <w:rFonts w:ascii="Times New Roman" w:eastAsia="楷体" w:hAnsi="Times New Roman"/>
          <w:color w:val="333333"/>
          <w:sz w:val="32"/>
          <w:szCs w:val="32"/>
          <w:shd w:val="clear" w:color="auto" w:fill="FFFFFF"/>
        </w:rPr>
        <w:t>13</w:t>
      </w:r>
      <w:r w:rsidRPr="002E32A2">
        <w:rPr>
          <w:rFonts w:ascii="Times New Roman" w:eastAsia="楷体" w:hAnsi="Times New Roman"/>
          <w:color w:val="333333"/>
          <w:sz w:val="32"/>
          <w:szCs w:val="32"/>
          <w:shd w:val="clear" w:color="auto" w:fill="FFFFFF"/>
        </w:rPr>
        <w:t>号）</w:t>
      </w:r>
    </w:p>
    <w:p w:rsidR="00CD4500" w:rsidRPr="002E32A2" w:rsidRDefault="00CD4500" w:rsidP="00A67433">
      <w:pPr>
        <w:spacing w:line="560" w:lineRule="exact"/>
        <w:ind w:firstLineChars="200" w:firstLine="600"/>
        <w:jc w:val="left"/>
        <w:rPr>
          <w:rFonts w:ascii="Times New Roman" w:eastAsia="仿宋" w:hAnsi="Times New Roman"/>
          <w:sz w:val="30"/>
          <w:szCs w:val="30"/>
        </w:rPr>
      </w:pPr>
    </w:p>
    <w:p w:rsidR="00CD4500" w:rsidRPr="002E32A2" w:rsidRDefault="00935098" w:rsidP="00A67433">
      <w:pPr>
        <w:spacing w:line="560" w:lineRule="exact"/>
        <w:ind w:firstLineChars="200" w:firstLine="640"/>
        <w:jc w:val="left"/>
        <w:rPr>
          <w:rFonts w:ascii="Times New Roman" w:eastAsia="仿宋" w:hAnsi="Times New Roman"/>
          <w:sz w:val="32"/>
          <w:szCs w:val="32"/>
        </w:rPr>
      </w:pPr>
      <w:r w:rsidRPr="002E32A2">
        <w:rPr>
          <w:rFonts w:ascii="Times New Roman" w:eastAsia="仿宋" w:hAnsi="Times New Roman"/>
          <w:sz w:val="32"/>
          <w:szCs w:val="32"/>
        </w:rPr>
        <w:t>第一章</w:t>
      </w:r>
      <w:r w:rsidRPr="002E32A2">
        <w:rPr>
          <w:rFonts w:ascii="Times New Roman" w:eastAsia="仿宋" w:hAnsi="Times New Roman"/>
          <w:sz w:val="32"/>
          <w:szCs w:val="32"/>
        </w:rPr>
        <w:t xml:space="preserve"> </w:t>
      </w:r>
      <w:r w:rsidRPr="002E32A2">
        <w:rPr>
          <w:rFonts w:ascii="Times New Roman" w:eastAsia="仿宋" w:hAnsi="Times New Roman"/>
          <w:sz w:val="32"/>
          <w:szCs w:val="32"/>
        </w:rPr>
        <w:t>总则</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第一条为了进一步弘扬艰苦奋斗、勤俭节约的优良作风，推进党政机关厉行节约反对浪费，建设节约型机关，根据国家有关法律法规和中央有关规定，制定本条例。</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第二条本条例适用于党的机关、人大机关、行政机关、政协机关、审判机关、检察机关，以及工会、共青团、妇联等人民团体和参照公务员法管理的事业单位。</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第三条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本条例所称浪费，是指党政机关及其工作人员违反规定进行不必要的公务活动，或者在履行公务中超出规定范围、标准和要求，不当使用公共资金、资产和资源，给国家和社会造成损失的行为。</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党政机关厉行节约反对浪费，应当遵循下列原则：坚持从严从简，勤俭办一切事业，降低公务活动成本；坚持依法依规，遵守国家法律法规和党内法规制度的相关规定，严格按程序办事；坚持总量控制，科学设定相关标准，严格控制经费支出总额，加强厉行节约绩效考评；坚持实事求是，从实际出发安排公务活动，取消不必要的公务活动，保证正常公务活动；坚持公开透明，除涉及国家秘密事项外，公务活动中的资金、资产、资源使用等情况应予公开，接受各方面监督；坚持深化改革，通过改革创新破解体制机制障碍，建立健全厉行节约反对浪费工作长效机制。</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lastRenderedPageBreak/>
        <w:t>第五条中共中央办公厅、国务院办公厅负责统筹协调、指导检查全国党政机关厉行节约反对浪费工作，建立协调联络机制承办具体事务。地方各级党委办公厅（室）、政府办公厅（室）负责指导检查本地区党政机关厉行节约反对浪费工作。</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纪检监察机关和组织人事、宣传、外事、发展改革、财政、审计、机关事务管理等部门根据职责分工，依法依规履行对厉行节约反对浪费相关工作的管理、监督等职责。</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第六条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各级党委和政府应当加强对厉行节约反对浪费工作的组织领导。党政机关领导班子主要负责人对本地区、本部门、本单位的厉行节约反对浪费工作负总责，其他成员根据工作分工，对职责范围内的厉行节约反对浪费工作负主要领导责任。</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第二章</w:t>
      </w:r>
      <w:r w:rsidRPr="002E32A2">
        <w:rPr>
          <w:rFonts w:ascii="Times New Roman" w:eastAsia="仿宋" w:hAnsi="Times New Roman"/>
          <w:sz w:val="32"/>
          <w:szCs w:val="32"/>
        </w:rPr>
        <w:t xml:space="preserve"> </w:t>
      </w:r>
      <w:r w:rsidRPr="002E32A2">
        <w:rPr>
          <w:rFonts w:ascii="Times New Roman" w:eastAsia="仿宋" w:hAnsi="Times New Roman"/>
          <w:sz w:val="32"/>
          <w:szCs w:val="32"/>
        </w:rPr>
        <w:t>经费管理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第七条党政机关应当加强预算编制管理，按照综合预算的要求，将各项收入和支出全部纳入部门预算。</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党政机关依法取得的罚没收入、行政事业性收费、政府性基金、国有资产收益和处置等非税收入，必须按规定及时足额上缴国库，严禁以任何形式隐瞒、截留、挤占、挪用、坐支或者私分，严禁转移到机关所属工会、培训中心、服务中心等单位账户使用。</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第八条党政机关应当遵循先有预算、后有支出的原则，严格执行预算，严禁超预算或者无预算安排支出，严禁虚列支出、转移或者套取预算资金。</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lastRenderedPageBreak/>
        <w:t>严格控制国内差旅费、因公临时出国（境）费、公务接待费、公务用车购置及运行费、会议费、培训费等支出。年度预算执行中不予追加，因特殊需要确需追加的，由财政部门审核后按程序报批。</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建立预算执行全过程动态监控机制，完善预算执行管理办法，建立健全预算绩效管理体系，增强预算执行的严肃性，提高预算执行的准确率，防止年底突击花钱等现象发生。</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第九条推进政府会计改革，进一步健全会计制度，准确核算机关运行经费，全面反映行政成本。</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条财政部门应当会同有关部门，根据国内差旅、因公临时出国（境）、公务接待、会议、培训等工作特点，综合考虑经济发展水平、有关货物和服务的市场价格水平，制定分地区的公务活动经费开支范围和开支标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加强相关开支标准之间的衔接，建立开支标准调整机制，定期根据有关货物和服务的市场价格变动情况调整相关开支标准，增强开支标准的协调性、规范性、科学性。</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严格开支范围和标准，严格支出报销审核，不得报销任何超范围、超标准以及与相关公务活动无关的费用。</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一条全面实行公务卡制度。健全公务卡强制结算目录，党政机关国内发生的公务差旅费、公务接待费、公务用车购置及运行费、会议费、培训费等经费支出，除按规定实行财政直接支付或者银行转账外，应当使用公务卡结算。</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第十二条党政机关采购货物、工程和服务，应当遵循公开透明、公平竞争、诚实信用原则。</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lastRenderedPageBreak/>
        <w:t>政府采购应当依法完整编制采购预算，严格执行经费预算和资产配置标准，合理确定采购需求，不得超标准采购，不得超出办公需要采购服务。</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严格执行政府采购程序，不得违反规定以任何方式和理由指定或者变相指定品牌、型号、产地。采购公开招标数额标准以上的货物、工程和服务，应当进行公开招标，确需改变采购方式的，应当严格执行有关公示和审批程序。列入政府集中采购目录范围的，应当委托集中采购机构代理采购，并逐步实行批量集中采购。严格控制协议供货采购的数量和规模，不得以协议供货拆分项目的方式规避公开招标。</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党政机关应当按照政府采购合同规定的采购需求组织验收。政府采购监督管理部门应当逐步建立政府采购结果评价制度，对政府采购的资金节约、政策效能、透明程度以及专业化水平进行综合、客观评价。</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加快政府采购管理交易平台建设，推进电子化政府采购。</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第三章</w:t>
      </w:r>
      <w:r w:rsidRPr="002E32A2">
        <w:rPr>
          <w:rFonts w:ascii="Times New Roman" w:eastAsia="仿宋" w:hAnsi="Times New Roman"/>
          <w:sz w:val="32"/>
          <w:szCs w:val="32"/>
        </w:rPr>
        <w:t xml:space="preserve"> </w:t>
      </w:r>
      <w:r w:rsidRPr="002E32A2">
        <w:rPr>
          <w:rFonts w:ascii="Times New Roman" w:eastAsia="仿宋" w:hAnsi="Times New Roman"/>
          <w:sz w:val="32"/>
          <w:szCs w:val="32"/>
        </w:rPr>
        <w:t>国内差旅和因公临时出国（境）</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三条党政机关应当建立健全并严格执行国内差旅内部审批制度，从严控制国内差旅人数和天数，严禁无明确公务目的的差旅活动，严禁以公务差旅为名变相旅游，严禁异地部门间无实质内容的学习交流和考察调研。</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第十四条国内差旅人员应当严格按规定乘坐交通工具、住宿、就餐，费用由所在单位承担。</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差旅人员住宿、就餐由接待单位协助安排的，必须按标准交纳住宿费、餐费。差旅人员不得向接待单位提出正常公</w:t>
      </w:r>
      <w:r w:rsidRPr="002E32A2">
        <w:rPr>
          <w:rFonts w:ascii="Times New Roman" w:eastAsia="仿宋" w:hAnsi="Times New Roman"/>
          <w:sz w:val="32"/>
          <w:szCs w:val="32"/>
        </w:rPr>
        <w:lastRenderedPageBreak/>
        <w:t>务活动以外的要求，不得接受礼金、礼品和土特产品等。</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五条统筹安排年度因公临时出国计划，严格控制团组数量和规模，不得安排照顾性、无实质内容的一般性出访，不得安排考察性出访，严禁集中安排赴热门国家和地区出访，严禁以各种名义变相公款出国旅游。严格执行因公临时出国限量管理规定，不得把出国作为个人待遇、安排轮流出国。严格控制跨地区、跨部门团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组织、外专等有关部门应当加强出国培训总体规划和监督管理，严格控制出国培训规模，科学设置培训项目，择优选派培训对象，提高出国培训的质量和实效。</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第十六条外事管理部门应当加强因公临时出国审核审批管理，对违反规定、不适合成行的团组予以调整或者取消。</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加强因公临时出国经费预算总额控制，严格执行经费先行审核制度。无出国经费预算安排的不予批准，确有特殊需要的，按规定程序报批。严禁违反规定使用出国经费预算以外资金作为出国经费，严禁向所属单位、企业、我国驻外机构等摊派或者转嫁出国费用。</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七条出国团组应当按规定标准安排交通工具和食宿，不得违反规定乘坐民航包机，不得乘坐私人、企业和外国航空公司包机，不得安排超标准住房和用车，不得擅自增加出访国家或者地区，不得擅自绕道旅行，不得擅自延长在国外停留时间。</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出国期间，不得与我国驻外机构和其他中资机构、企业之间用公款互赠礼品或者纪念品，不得用公款相互宴请。</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lastRenderedPageBreak/>
        <w:t>第十八条严格根据工作需要编制出境计划，加强因公出境审批和管理，不得安排出境考察，不得组织无实质内容的调研、会议、培训等活动。</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严格遵守因公出境经费预算、支出、使用、核算等财务制度，不得接受超标准接待和高消费娱乐，不得接受礼金、贵重礼品、有价证券、支付凭证等。</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第四章</w:t>
      </w:r>
      <w:r w:rsidRPr="002E32A2">
        <w:rPr>
          <w:rFonts w:ascii="Times New Roman" w:eastAsia="仿宋" w:hAnsi="Times New Roman"/>
          <w:sz w:val="32"/>
          <w:szCs w:val="32"/>
        </w:rPr>
        <w:t xml:space="preserve"> </w:t>
      </w:r>
      <w:r w:rsidRPr="002E32A2">
        <w:rPr>
          <w:rFonts w:ascii="Times New Roman" w:eastAsia="仿宋" w:hAnsi="Times New Roman"/>
          <w:sz w:val="32"/>
          <w:szCs w:val="32"/>
        </w:rPr>
        <w:t>公务接待</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第十九条建立健全国内公务接待集中管理制度。党政机关公务接待管理部门应当加强对国内公务接待工作的管理和指导。</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第二十条党政机关应当建立公务接待审批控制制度，对无公函的公务活动不予接待，严禁将非公务活动纳入接待范围。</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第二十一条党政机关应当严格执行国内公务接待标准，实行接待费支出总额控制制度。</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接待单位应当严格按标准安排接待对象的住宿用房，协助安排用餐的按标准收取餐费，不得在接待费中列支应当由接待对象承担的费用，不得以举办会议、培训等名义列支、转移、隐匿接待费开支。</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建立国内公务接待清单制度，如实反映接待对象、公务活动、接待费用等情况。接待清单作为财务报销的凭证之一并接受审计。</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第二十二条外宾接待工作应当遵循服务外交、友好对等、务实节俭的原则。外宾邀请单位应当严格按照有关规定安排</w:t>
      </w:r>
      <w:r w:rsidRPr="002E32A2">
        <w:rPr>
          <w:rFonts w:ascii="Times New Roman" w:eastAsia="仿宋" w:hAnsi="Times New Roman"/>
          <w:sz w:val="32"/>
          <w:szCs w:val="32"/>
        </w:rPr>
        <w:lastRenderedPageBreak/>
        <w:t>接待活动，从严从紧控制外宾团组和接待费用。</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十三条有关部门和地方应当参照国内公务接待标准，制定招商引资等活动的接待办法，严格审批，强化管理，严禁超规格、超标准接待，严禁扩大接待范围、增加接待项目，严禁以招商引资等名义变相安排公务接待。</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第二十四条党政机关不得以任何名义新建、改建、扩建所属宾馆、招待所等具有接待功能的设施或者场所。</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建立接待资源共享机制，推进机关所属接待、培训场所的集中统一管理和利用。健全服务经营机制，推行机关所属接待、培训场所企业化管理，降低服务经营成本。</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积极推进国内公务接待服务社会化改革，有效利用社会资源为国内公务接待提供住宿、餐饮、用车等服务。</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第五章</w:t>
      </w:r>
      <w:r w:rsidRPr="002E32A2">
        <w:rPr>
          <w:rFonts w:ascii="Times New Roman" w:eastAsia="仿宋" w:hAnsi="Times New Roman"/>
          <w:sz w:val="32"/>
          <w:szCs w:val="32"/>
        </w:rPr>
        <w:t xml:space="preserve"> </w:t>
      </w:r>
      <w:r w:rsidRPr="002E32A2">
        <w:rPr>
          <w:rFonts w:ascii="Times New Roman" w:eastAsia="仿宋" w:hAnsi="Times New Roman"/>
          <w:sz w:val="32"/>
          <w:szCs w:val="32"/>
        </w:rPr>
        <w:t>公务用车</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第二十五条坚持社会化、市场化方向，改革公务用车制度，合理有效配置公务用车资源，创新公务交通分类提供方式，保障公务出行，降低行政成本，建立符合国情的新型公务用车制度。</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改革公务用车实物配给方式，取消一般公务用车，保留必要的执法执勤、机要通信、应急和特种专业技术用车及按规定配备的其他车辆。普通公务出行由公务人员自主选择，实行社会化提供。取消的一般公务用车，采取公开招标、拍卖等方式公开处置。</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适度发放公务交通补贴，不得以车改补贴的名义变相发放福利。</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lastRenderedPageBreak/>
        <w:t>第二十六条党政机关应当从严配备实行定向化保障的公务用车，不得以特殊用途等理由变相超编制、超标准配备公务用车，不得以任何方式换用、借用、占用下属单位或者其他单位和个人的车辆，不得接受企事业单位和个人赠送的车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严格按规定配备专车，不得擅自扩大专车配备范围或者变相配备专车。</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从严控制执法执勤用车的配备范围、编制和标准。执法执勤用车配备应当严格限制在一线执法执勤岗位，机关内部管理和后勤岗位以及机关所属事业单位一律不得配备。</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第二十七条公务用车实行政府集中采购，应当选用国产汽车，优先选用新能源汽车。</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公务用车严格按照规定年限更新，已到更新年限尚能继续使用的应当继续使用，不得因领导干部职务晋升、调任等原因提前更新。</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公务用车保险、维修、加油等实行政府采购，降低运行成本。</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第二十八条除涉及国家安全、侦查办案等有保密要求的特殊工作用车外，执法执勤用车应当喷涂明显的统一标识。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第二十九条根据公务活动需要，严格按规定使用公务用车，严禁以任何理由挪用或者固定给个人使用执法执勤、机要通信等公务用车，领导干部亲属和身边工作人员不得因私使用配备给领导干部的公务用车。</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第六章</w:t>
      </w:r>
      <w:r w:rsidRPr="002E32A2">
        <w:rPr>
          <w:rFonts w:ascii="Times New Roman" w:eastAsia="仿宋" w:hAnsi="Times New Roman"/>
          <w:sz w:val="32"/>
          <w:szCs w:val="32"/>
        </w:rPr>
        <w:t xml:space="preserve"> </w:t>
      </w:r>
      <w:r w:rsidRPr="002E32A2">
        <w:rPr>
          <w:rFonts w:ascii="Times New Roman" w:eastAsia="仿宋" w:hAnsi="Times New Roman"/>
          <w:sz w:val="32"/>
          <w:szCs w:val="32"/>
        </w:rPr>
        <w:t>会议活动</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lastRenderedPageBreak/>
        <w:t>第三十条党政机关应当精简会议，严格执行会议费开支范围和标准。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党政机关会议实行分类管理、分级审批。财政部门应当会同机关事务管理等部门制定本级党政机关会议费管理办法，从严控制会议数量、会期和参会人员规模。完善并严格执行严禁党政机关到风景名胜区开会制度规定。</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第三十一条会议召开场所实行政府采购定点管理。会议住宿用房以标准间为主，用餐安排自助餐或者工作餐。</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会议期间，不得安排宴请，不得组织旅游以及与会议无关的参观活动，不得以任何名义发放纪念品。</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完善会议费报销制度。未经批准以及超范围、超标准开支的会议费用，一律不予报销。严禁违规使用会议费购置办公设备，严禁列支公务接待费等与会议无关的任何费用，严禁套取会议资金。</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第三十二条建立健全培训审批制度，严格控制培训数量、时间、规模，严禁以培训名义召开会议。</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严格执行分类培训经费开支标准，严格控制培训经费支出范围，严禁在培训经费中列支公务接待费、会议费等与培训无关的任何费用。严禁以培训名义进行公款宴请、公款旅游活动。</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三十三条未经批准，党政机关不得以公祭、历史文化、特色物产、单位成立、行政区划变更、工程奠基或者竣工等名义举办或者委托、指派其他单位举办各类节会、庆典活动，不得举办论坛、博览会、展会活动。严禁使用财政性资金举</w:t>
      </w:r>
      <w:r w:rsidRPr="002E32A2">
        <w:rPr>
          <w:rFonts w:ascii="Times New Roman" w:eastAsia="仿宋" w:hAnsi="Times New Roman"/>
          <w:sz w:val="32"/>
          <w:szCs w:val="32"/>
        </w:rPr>
        <w:lastRenderedPageBreak/>
        <w:t>办营业性文艺晚会。从严控制举办大型综合性运动会和各类赛会。</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经批准的节会、庆典、论坛、博览会、展会、运动会、赛会等活动，应当严格控制规模和经费支出，不得向下属单位摊派费用，不得借举办活动发放各类纪念品，不得超出规定标准支付费用邀请名人、明星参与活动。为举办活动专门配备的设备在活动结束后应当及时收回。</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第三十四条严格控制和规范各类评比达标表彰活动，实行中央和省（自治区、直辖市）两级审批制度。评比达标表彰项目费用由举办单位承担，不得以任何方式向相关单位和个人收取费用。</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第七章</w:t>
      </w:r>
      <w:r w:rsidRPr="002E32A2">
        <w:rPr>
          <w:rFonts w:ascii="Times New Roman" w:eastAsia="仿宋" w:hAnsi="Times New Roman"/>
          <w:sz w:val="32"/>
          <w:szCs w:val="32"/>
        </w:rPr>
        <w:t xml:space="preserve"> </w:t>
      </w:r>
      <w:r w:rsidRPr="002E32A2">
        <w:rPr>
          <w:rFonts w:ascii="Times New Roman" w:eastAsia="仿宋" w:hAnsi="Times New Roman"/>
          <w:sz w:val="32"/>
          <w:szCs w:val="32"/>
        </w:rPr>
        <w:t>办公用房</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三十五条党政机关办公用房建设应当从严控制。凡是违反规定的拟建办公用房项目，必须坚决终止；凡是未按照规定程序履行审批手续、擅自开工建设的办公用房项目，必须停建并予以没收；凡是超规模、超标准、超投资概算建设的办公用房项目，应当根据具体情况限期腾退超标准面积或者全部没收、拍卖。</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党政机关办公用房应当严格管理，推进办公用房资源的公平配置和集约使用。凡是超过规定面积标准占有、使用办公用房以及未经批准租用办公用房的，必须腾退；凡是未经批准改变办公用房使用功能的，原则上应当恢复原使用功能。严禁出租出借办公用房，已经出租出借的，到期必须收回；租赁合同未到期的，租金收入应当按照收支两条线管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lastRenderedPageBreak/>
        <w:t>第三十六条党政机关新建、改建、扩建、购置、置换、维修改造、租赁办公用房，必须严格按规定履行审批程序。采取置换方式配给办公用房的，应当执行新建办公用房各项标准，不得以未使用政府预算建设资金、资产整合等名义规避审批。</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三十七条党政机关办公用房建设项目应当按照朴素、实用、安全、节能原则，严格执行办公用房建设标准、单位综合造价标准和公共建筑节能设计标准，符合土地利用和城市规划要求。党政机关办公楼不得追求成为城市地标建筑，严禁配套建设大型广场、公园等设施。</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第三十八条党政机关办公用房建设项目投资，统一由政府预算建设资金安排。土地收益和资产转让收益应当按照有关规定实行收支两条线管理，不得直接用于办公用房建设。</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党政机关办公用房维修改造项目所需投资，统一列入预算由财政资金安排解决，未经审批的项目不得安排预算。</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第三十九条办公用房建设应当严格执行工程招投标和政府采购有关规定，加强对工程项目的全过程监理和审计监督。加快推行办公用房建设项目代建制。</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办公用房因使用时间较长、设施设备老化、功能不全，不能满足办公需求的，可以进行维修改造。维修改造项目应当以消除安全隐患、恢复和完善使用功能、降低能源资源消耗为重点，严格履行审批程序，严格执行维修改造标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第四十条建立健全办公用房集中统一管理制度，对办公用房实行统一调配、统一权属登记。</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lastRenderedPageBreak/>
        <w:t>党政机关应当严格按照有关标准和本单位</w:t>
      </w:r>
      <w:r w:rsidRPr="002E32A2">
        <w:rPr>
          <w:rFonts w:ascii="Times New Roman" w:eastAsia="仿宋" w:hAnsi="Times New Roman"/>
          <w:sz w:val="32"/>
          <w:szCs w:val="32"/>
        </w:rPr>
        <w:t>“</w:t>
      </w:r>
      <w:r w:rsidRPr="002E32A2">
        <w:rPr>
          <w:rFonts w:ascii="Times New Roman" w:eastAsia="仿宋" w:hAnsi="Times New Roman"/>
          <w:sz w:val="32"/>
          <w:szCs w:val="32"/>
        </w:rPr>
        <w:t>三定</w:t>
      </w:r>
      <w:r w:rsidRPr="002E32A2">
        <w:rPr>
          <w:rFonts w:ascii="Times New Roman" w:eastAsia="仿宋" w:hAnsi="Times New Roman"/>
          <w:sz w:val="32"/>
          <w:szCs w:val="32"/>
        </w:rPr>
        <w:t>”</w:t>
      </w:r>
      <w:r w:rsidRPr="002E32A2">
        <w:rPr>
          <w:rFonts w:ascii="Times New Roman" w:eastAsia="仿宋" w:hAnsi="Times New Roman"/>
          <w:sz w:val="32"/>
          <w:szCs w:val="32"/>
        </w:rPr>
        <w:t>方案，从严核定、使用办公用房。超标部分应当移交同级机关事务管理部门用于统一调剂。</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新建、调整办公用房的单位，应当按照</w:t>
      </w:r>
      <w:r w:rsidRPr="002E32A2">
        <w:rPr>
          <w:rFonts w:ascii="Times New Roman" w:eastAsia="仿宋" w:hAnsi="Times New Roman"/>
          <w:sz w:val="32"/>
          <w:szCs w:val="32"/>
        </w:rPr>
        <w:t>“</w:t>
      </w:r>
      <w:r w:rsidRPr="002E32A2">
        <w:rPr>
          <w:rFonts w:ascii="Times New Roman" w:eastAsia="仿宋" w:hAnsi="Times New Roman"/>
          <w:sz w:val="32"/>
          <w:szCs w:val="32"/>
        </w:rPr>
        <w:t>建新交旧</w:t>
      </w:r>
      <w:r w:rsidRPr="002E32A2">
        <w:rPr>
          <w:rFonts w:ascii="Times New Roman" w:eastAsia="仿宋" w:hAnsi="Times New Roman"/>
          <w:sz w:val="32"/>
          <w:szCs w:val="32"/>
        </w:rPr>
        <w:t>”</w:t>
      </w:r>
      <w:r w:rsidRPr="002E32A2">
        <w:rPr>
          <w:rFonts w:ascii="Times New Roman" w:eastAsia="仿宋" w:hAnsi="Times New Roman"/>
          <w:sz w:val="32"/>
          <w:szCs w:val="32"/>
        </w:rPr>
        <w:t>、</w:t>
      </w:r>
      <w:r w:rsidRPr="002E32A2">
        <w:rPr>
          <w:rFonts w:ascii="Times New Roman" w:eastAsia="仿宋" w:hAnsi="Times New Roman"/>
          <w:sz w:val="32"/>
          <w:szCs w:val="32"/>
        </w:rPr>
        <w:t>“</w:t>
      </w:r>
      <w:r w:rsidRPr="002E32A2">
        <w:rPr>
          <w:rFonts w:ascii="Times New Roman" w:eastAsia="仿宋" w:hAnsi="Times New Roman"/>
          <w:sz w:val="32"/>
          <w:szCs w:val="32"/>
        </w:rPr>
        <w:t>调新交旧</w:t>
      </w:r>
      <w:r w:rsidRPr="002E32A2">
        <w:rPr>
          <w:rFonts w:ascii="Times New Roman" w:eastAsia="仿宋" w:hAnsi="Times New Roman"/>
          <w:sz w:val="32"/>
          <w:szCs w:val="32"/>
        </w:rPr>
        <w:t>”</w:t>
      </w:r>
      <w:r w:rsidRPr="002E32A2">
        <w:rPr>
          <w:rFonts w:ascii="Times New Roman" w:eastAsia="仿宋" w:hAnsi="Times New Roman"/>
          <w:sz w:val="32"/>
          <w:szCs w:val="32"/>
        </w:rPr>
        <w:t>的原则，在搬入新建或者新调整办公用房的同时，将原办公用房腾退移交机关事务管理部门统一调剂使用。</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因机构增设、职能调整确需增加办公用房的，应当在本单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十一条党政机关领导干部应当按照标准配置使用一处办公用房，确因工作需要另行配置办公用房的，应当严格履行审批程序。领导干部不得长期租用宾馆、酒店房间作为办公用房。配置使用的办公用房，在退休或者调离时应当及时腾退并由原单位收回。</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第八章</w:t>
      </w:r>
      <w:r w:rsidRPr="002E32A2">
        <w:rPr>
          <w:rFonts w:ascii="Times New Roman" w:eastAsia="仿宋" w:hAnsi="Times New Roman"/>
          <w:sz w:val="32"/>
          <w:szCs w:val="32"/>
        </w:rPr>
        <w:t xml:space="preserve"> </w:t>
      </w:r>
      <w:r w:rsidRPr="002E32A2">
        <w:rPr>
          <w:rFonts w:ascii="Times New Roman" w:eastAsia="仿宋" w:hAnsi="Times New Roman"/>
          <w:sz w:val="32"/>
          <w:szCs w:val="32"/>
        </w:rPr>
        <w:t>资源节约</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第四十二条党政机关应当节约集约利用资源，加强全过程节约管理，提高能源、水、粮食、办公家具、办公设备、办公用品等的利用效率和效益，统筹利用土地，杜绝浪费行为。</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第四十三条对能源、水的使用实行分类定额和目标责任管理。推广应用节能技术产品，淘汰高耗能设施设备，重点推广应用新能源和可再生能源。积极使用节水型器具，建设</w:t>
      </w:r>
      <w:r w:rsidRPr="002E32A2">
        <w:rPr>
          <w:rFonts w:ascii="Times New Roman" w:eastAsia="仿宋" w:hAnsi="Times New Roman"/>
          <w:sz w:val="32"/>
          <w:szCs w:val="32"/>
        </w:rPr>
        <w:lastRenderedPageBreak/>
        <w:t>节水型单位。</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健全节能产品政府采购政策，严格执行节能产品政府强制采购和优先采购制度。</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第四十四条优化办公家具、办公设备等资产的配置和使用，通过调剂方式盘活存量资产，节约购置资金。已到更新年限尚能继续使用的，不得报废处置。</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对产生的非涉密废纸、废弃电器电子产品等废旧物品进行集中回收处理，促进循环利用；涉及国家秘密的，按照有关保密规定进行销毁。</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第四十五条党政机关政务信息系统建设应当统筹规划，统一组织实施，防止重复建设和频繁升级。</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建立共享共用机制，加强资源整合，推动重要政务信息系统互联互通、信息共享和业务协同，降低软件开发、系统维护和升级等方面费用，防止资源浪费。</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积极利用信息化手段，推行无纸化办公，减少一次性办公用品消耗。</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第九章</w:t>
      </w:r>
      <w:r w:rsidRPr="002E32A2">
        <w:rPr>
          <w:rFonts w:ascii="Times New Roman" w:eastAsia="仿宋" w:hAnsi="Times New Roman"/>
          <w:sz w:val="32"/>
          <w:szCs w:val="32"/>
        </w:rPr>
        <w:t xml:space="preserve"> </w:t>
      </w:r>
      <w:r w:rsidRPr="002E32A2">
        <w:rPr>
          <w:rFonts w:ascii="Times New Roman" w:eastAsia="仿宋" w:hAnsi="Times New Roman"/>
          <w:sz w:val="32"/>
          <w:szCs w:val="32"/>
        </w:rPr>
        <w:t>宣传教育</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十六条宣传部门应当把厉行节约反对浪费作为重要宣传内容，充分发挥各级各类媒体作用，重视运用互联网等新兴媒体，通过新闻报道、文化作品、公益广告等形式，广泛宣传中华民族勤俭节约的优秀品德，宣传阐释相关制度规定，宣传推广厉行节约的经验做法和先进典型，倡导绿色低碳消费理念和健康文明生活方式。</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第四十七条党政机关应当把加强厉行节约反对浪费教</w:t>
      </w:r>
      <w:r w:rsidRPr="002E32A2">
        <w:rPr>
          <w:rFonts w:ascii="Times New Roman" w:eastAsia="仿宋" w:hAnsi="Times New Roman"/>
          <w:sz w:val="32"/>
          <w:szCs w:val="32"/>
        </w:rPr>
        <w:lastRenderedPageBreak/>
        <w:t>育作为作风建设的重要内容，融入干部队伍建设和机关日常管理之中，建立健全常态化工作机制。对各种铺张浪费现象和行为，应当严肃批评、督促改正。</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纪检监察机关应当不定期曝光铺张浪费的典型案例，发挥警示教育作用。</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组织人事部门和党校、行政学院、干部学院应当把厉行节约反对浪费作为干部教育培训的重要内容，创新教育方法，切实增强教育培训的针对性和实效性。</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十八条党政机关应当围绕建设节约型机关，组织开展形式多样、便于参与的活动，引导干部职工增强节约意识、珍惜物力财力，积极培育和形成崇尚节约、厉行节约、反对浪费的机关文化，为在全社会形成节俭之风发挥示范表率作用。</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第十章</w:t>
      </w:r>
      <w:r w:rsidRPr="002E32A2">
        <w:rPr>
          <w:rFonts w:ascii="Times New Roman" w:eastAsia="仿宋" w:hAnsi="Times New Roman"/>
          <w:sz w:val="32"/>
          <w:szCs w:val="32"/>
        </w:rPr>
        <w:t xml:space="preserve"> </w:t>
      </w:r>
      <w:r w:rsidRPr="002E32A2">
        <w:rPr>
          <w:rFonts w:ascii="Times New Roman" w:eastAsia="仿宋" w:hAnsi="Times New Roman"/>
          <w:sz w:val="32"/>
          <w:szCs w:val="32"/>
        </w:rPr>
        <w:t>监督检查</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第四十九条各级党委和政府应当建立厉行节约反对浪费监督检查机制，明确监督检查的主体、职责、内容、方法、程序等，加强经常性督促检查，针对突出问题开展重点检查、暗访等专项活动。</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下级党委和政府应当每年向上级党委和政府报告本地区厉行节约反对浪费工作情况，党委和政府所属部门、单位应当每年向本级党委和政府报告本部门、本单位厉行节约反对浪费工作情况。报告可结合领导班子年度考核和工作报告一并进行。</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第五十条领导干部厉行节约反对浪费工作情况，应当列</w:t>
      </w:r>
      <w:r w:rsidRPr="002E32A2">
        <w:rPr>
          <w:rFonts w:ascii="Times New Roman" w:eastAsia="仿宋" w:hAnsi="Times New Roman"/>
          <w:sz w:val="32"/>
          <w:szCs w:val="32"/>
        </w:rPr>
        <w:lastRenderedPageBreak/>
        <w:t>为领导班子民主生活会和领导干部述职述廉的重要内容并接受评议。</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十一条党委办公厅（室）、政府办公厅（室）负责统筹协调相关部门开展对厉行节约反对浪费工作的督促检查。每年至少组织开展一次专项督查，并将督查情况在适当范围内通报。专项督查可以与党风廉政建设责任制检查考核、年终党建工作考核等相结合，督查考核结果应当按照干部管理权限送纪检监察机关和组织人事部门，作为干部管理监督、选拔任用的依据。</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第五十二条纪检监察机关应当加强对厉行节约反对浪费工作的监督检查，受理群众举报和有关部门移送的案件线索，及时查处违纪违法问题。</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中央和省、自治区、直辖市党委巡视组应当按照有关规定，加强对有关党组织领导班子及其成员厉行节约反对浪费工作情况的巡视监督。</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第五十三条财政部门应当加强对党政机关预算编制、执行等财政、财务、政府采购和会计事项的监督检查，依法处理发现的违规问题，并及时向本级党委和政府汇报监督检查结果。</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审计部门应当加大对党政机关公务支出和公款消费的审计力度，依法处理、督促整改违规问题，并将涉嫌违纪违法问题移送有关部门查处。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第五十四条党政机关应当建立健全厉行节约反对浪费信息公开制度。除依照法律法规和有关要求须保密的内容和</w:t>
      </w:r>
      <w:r w:rsidRPr="002E32A2">
        <w:rPr>
          <w:rFonts w:ascii="Times New Roman" w:eastAsia="仿宋" w:hAnsi="Times New Roman"/>
          <w:sz w:val="32"/>
          <w:szCs w:val="32"/>
        </w:rPr>
        <w:lastRenderedPageBreak/>
        <w:t>事项外，下列内容应当按照及时、方便、多样的原则，以适当方式进行公开：</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（一）预算和决算信息；</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（二）政府采购文件、采购预算、中标成交结果、采购合同等情况；</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（三）国内公务接待的批次、人数、经费总额等情况；</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（四）会议的名称、主要内容、支出金额等情况；</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（五）培训的项目、内容、人数、经费等情况；</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（六）节会、庆典、论坛、博览会、展会、运动会、赛会等活动举办信息；</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（七）办公用房建设、维修改造、使用、运行费用支出等情况；</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（八）公务支出和公款消费的审计结果；</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（九）其他需要公开的内容。</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十五条推动和支持人民代表大会及其常务委员会依法严格审查批准党政机关公务支出预算，加强对预算执行情况的监督。发挥人大代表的监督作用，通过提出意见、建议、批评以及询问、质询等方式加强对党政机关厉行节约反对浪费工作的监督。</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支持人民政协对党政机关厉行节约反对浪费工作的监督，自觉接受并积极支持政协委员通过调研、视察、提案等方式加强对党政机关厉行节约反对浪费工作的监督。</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第五十六条重视各级各类媒体在厉行节约反对浪费方面的舆论监督作用。建立舆情反馈机制，及时调查处理媒体</w:t>
      </w:r>
      <w:r w:rsidRPr="002E32A2">
        <w:rPr>
          <w:rFonts w:ascii="Times New Roman" w:eastAsia="仿宋" w:hAnsi="Times New Roman"/>
          <w:sz w:val="32"/>
          <w:szCs w:val="32"/>
        </w:rPr>
        <w:lastRenderedPageBreak/>
        <w:t>曝光的违规违纪违法问题。</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发挥群众对党政机关及其工作人员铺张浪费行为的监督作用，认真调查处理群众反映的问题。</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第十一章</w:t>
      </w:r>
      <w:r w:rsidRPr="002E32A2">
        <w:rPr>
          <w:rFonts w:ascii="Times New Roman" w:eastAsia="仿宋" w:hAnsi="Times New Roman"/>
          <w:sz w:val="32"/>
          <w:szCs w:val="32"/>
        </w:rPr>
        <w:t xml:space="preserve"> </w:t>
      </w:r>
      <w:r w:rsidRPr="002E32A2">
        <w:rPr>
          <w:rFonts w:ascii="Times New Roman" w:eastAsia="仿宋" w:hAnsi="Times New Roman"/>
          <w:sz w:val="32"/>
          <w:szCs w:val="32"/>
        </w:rPr>
        <w:t>责任追究</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第五十七条建立党政机关厉行节约反对浪费工作责任追究制度。</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对违反本条例规定造成浪费的，应当依纪依法追究相关人员的责任，对负有领导责任的主要负责人或者有关领导干部实行问责。</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第五十八条有下列情形之一的，追究相关人员的责任：</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（一）未经审批列支财政性资金的；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（二）采取弄虚作假等手段违规取得审批的；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（三）违反审批要求擅自变通执行的；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（四）违反管理规定超标准或者以虚假事项开支的；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（五）利用职务便利假公济私的；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（六）有其他违反审批、管理、监督规定行为的。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第五十九条有下列情形之一的，追究主要负责人或者有关领导干部的责任：</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（一）本地区、本部门、本单位铺张浪费、奢侈奢华问题严重，对发现的问题查处不力，干部群众反映强烈的；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（二）指使、纵容下属单位或者人员违反本条例规定造成浪费的；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（三）不履行内部审批、管理、监督职责造成浪费的；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（四）不按规定及时公开本地区、本部门、本单位有关</w:t>
      </w:r>
      <w:r w:rsidRPr="002E32A2">
        <w:rPr>
          <w:rFonts w:ascii="Times New Roman" w:eastAsia="仿宋" w:hAnsi="Times New Roman"/>
          <w:sz w:val="32"/>
          <w:szCs w:val="32"/>
        </w:rPr>
        <w:lastRenderedPageBreak/>
        <w:t>厉行节约反对浪费工作信息的；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（五）其他对铺张浪费问题负有领导责任的。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第六十条违反本条例规定造成浪费的，根据情节轻重，由有关部门依照职责权限给予批评教育、责令作出检查、诫勉谈话、通报批评或者调离岗位、责令辞职、免职、降职等处理。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应当追究党纪政纪责任的，依照《中国共产党纪律处分条例》、《行政机关公务员处分条例》等有关规定给予相应的党纪政纪处分。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涉嫌违法犯罪的，依法追究法律责任。</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第六十一条违反本条例规定获得的经济利益，应当予以收缴或者纠正。</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违反本条例规定，用公款支付、报销应由个人支付的费用，应当责令退赔。</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第六十二条受到责任追究的人员对处理决定不服的，可以按照相关规定向有关机关提出申诉。受理申诉机关应当依据有关规定认真受理并作出结论。</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申诉期间，不停止处理决定的执行。</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第十二章</w:t>
      </w:r>
      <w:r w:rsidRPr="002E32A2">
        <w:rPr>
          <w:rFonts w:ascii="Times New Roman" w:eastAsia="仿宋" w:hAnsi="Times New Roman"/>
          <w:sz w:val="32"/>
          <w:szCs w:val="32"/>
        </w:rPr>
        <w:t xml:space="preserve"> </w:t>
      </w:r>
      <w:r w:rsidRPr="002E32A2">
        <w:rPr>
          <w:rFonts w:ascii="Times New Roman" w:eastAsia="仿宋" w:hAnsi="Times New Roman"/>
          <w:sz w:val="32"/>
          <w:szCs w:val="32"/>
        </w:rPr>
        <w:t>附则</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第六十三条各省、自治区、直辖市党委和政府，中央和国家机关各部委，可以根据本条例，结合实际制定实施细则。有关职能部门应当根据各自职责，制定完善相关配套制度。</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国有企业、国有金融企业、不参照公务员法管理的事业单位，参照本条例执行。</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lastRenderedPageBreak/>
        <w:t>中国人民解放军和中国人民武装警察部队按照军队有关规定执行。</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第六十四条本条例由中共中央办公厅、国务院办公厅会同有关部门负责解释。</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第六十五条本条例自发布之日起施行。</w:t>
      </w:r>
      <w:r w:rsidRPr="002E32A2">
        <w:rPr>
          <w:rFonts w:ascii="Times New Roman" w:eastAsia="仿宋" w:hAnsi="Times New Roman"/>
          <w:sz w:val="32"/>
          <w:szCs w:val="32"/>
        </w:rPr>
        <w:t>1997</w:t>
      </w:r>
      <w:r w:rsidRPr="002E32A2">
        <w:rPr>
          <w:rFonts w:ascii="Times New Roman" w:eastAsia="仿宋" w:hAnsi="Times New Roman"/>
          <w:sz w:val="32"/>
          <w:szCs w:val="32"/>
        </w:rPr>
        <w:t>年</w:t>
      </w:r>
      <w:r w:rsidRPr="002E32A2">
        <w:rPr>
          <w:rFonts w:ascii="Times New Roman" w:eastAsia="仿宋" w:hAnsi="Times New Roman"/>
          <w:sz w:val="32"/>
          <w:szCs w:val="32"/>
        </w:rPr>
        <w:t>5</w:t>
      </w:r>
      <w:r w:rsidRPr="002E32A2">
        <w:rPr>
          <w:rFonts w:ascii="Times New Roman" w:eastAsia="仿宋" w:hAnsi="Times New Roman"/>
          <w:sz w:val="32"/>
          <w:szCs w:val="32"/>
        </w:rPr>
        <w:t>月</w:t>
      </w:r>
      <w:r w:rsidRPr="002E32A2">
        <w:rPr>
          <w:rFonts w:ascii="Times New Roman" w:eastAsia="仿宋" w:hAnsi="Times New Roman"/>
          <w:sz w:val="32"/>
          <w:szCs w:val="32"/>
        </w:rPr>
        <w:t>25</w:t>
      </w:r>
      <w:r w:rsidRPr="002E32A2">
        <w:rPr>
          <w:rFonts w:ascii="Times New Roman" w:eastAsia="仿宋" w:hAnsi="Times New Roman"/>
          <w:sz w:val="32"/>
          <w:szCs w:val="32"/>
        </w:rPr>
        <w:t>日发布的《中共中央、国务院关于党政机关厉行节约制止奢侈浪费行为的若干规定》同时废止。其他有关党政机关厉行节约反对浪费的规定，凡与本条例不一致的，按照本条例执行。</w:t>
      </w:r>
    </w:p>
    <w:p w:rsidR="00935098" w:rsidRPr="002E32A2" w:rsidRDefault="00935098" w:rsidP="00A67433">
      <w:pPr>
        <w:widowControl/>
        <w:spacing w:line="560" w:lineRule="exact"/>
        <w:ind w:firstLineChars="200" w:firstLine="880"/>
        <w:jc w:val="left"/>
        <w:rPr>
          <w:rFonts w:ascii="Times New Roman" w:eastAsia="仿宋" w:hAnsi="Times New Roman"/>
          <w:sz w:val="44"/>
          <w:szCs w:val="44"/>
        </w:rPr>
      </w:pPr>
      <w:bookmarkStart w:id="14" w:name="_Toc1225"/>
      <w:r w:rsidRPr="002E32A2">
        <w:rPr>
          <w:rFonts w:ascii="Times New Roman" w:eastAsia="仿宋" w:hAnsi="Times New Roman"/>
          <w:sz w:val="44"/>
          <w:szCs w:val="44"/>
        </w:rPr>
        <w:br w:type="page"/>
      </w:r>
    </w:p>
    <w:p w:rsidR="00CD4500" w:rsidRPr="00841790" w:rsidRDefault="00935098" w:rsidP="00841790">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841790">
        <w:rPr>
          <w:rFonts w:ascii="Times New Roman" w:eastAsia="方正小标宋简体" w:hAnsi="Times New Roman"/>
          <w:bCs/>
          <w:kern w:val="0"/>
          <w:sz w:val="44"/>
          <w:szCs w:val="44"/>
          <w:shd w:val="clear" w:color="auto" w:fill="FFFFFF"/>
          <w:lang w:bidi="ar"/>
        </w:rPr>
        <w:lastRenderedPageBreak/>
        <w:t>中共中央办公厅　国务院办公厅印发《党政机关国内公务接待管理规定》</w:t>
      </w:r>
      <w:bookmarkEnd w:id="14"/>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sz w:val="32"/>
          <w:szCs w:val="32"/>
        </w:rPr>
        <w:t>（</w:t>
      </w:r>
      <w:r w:rsidRPr="002E32A2">
        <w:rPr>
          <w:rFonts w:ascii="Times New Roman" w:eastAsia="楷体" w:hAnsi="Times New Roman"/>
          <w:sz w:val="32"/>
          <w:szCs w:val="32"/>
        </w:rPr>
        <w:t>2013</w:t>
      </w:r>
      <w:r w:rsidRPr="002E32A2">
        <w:rPr>
          <w:rFonts w:ascii="Times New Roman" w:eastAsia="楷体" w:hAnsi="Times New Roman"/>
          <w:sz w:val="32"/>
          <w:szCs w:val="32"/>
        </w:rPr>
        <w:t>年</w:t>
      </w:r>
      <w:r w:rsidRPr="002E32A2">
        <w:rPr>
          <w:rFonts w:ascii="Times New Roman" w:eastAsia="楷体" w:hAnsi="Times New Roman"/>
          <w:sz w:val="32"/>
          <w:szCs w:val="32"/>
        </w:rPr>
        <w:t>12</w:t>
      </w:r>
      <w:r w:rsidRPr="002E32A2">
        <w:rPr>
          <w:rFonts w:ascii="Times New Roman" w:eastAsia="楷体" w:hAnsi="Times New Roman"/>
          <w:sz w:val="32"/>
          <w:szCs w:val="32"/>
        </w:rPr>
        <w:t>月</w:t>
      </w:r>
      <w:r w:rsidRPr="002E32A2">
        <w:rPr>
          <w:rFonts w:ascii="Times New Roman" w:eastAsia="楷体" w:hAnsi="Times New Roman"/>
          <w:sz w:val="32"/>
          <w:szCs w:val="32"/>
        </w:rPr>
        <w:t>1</w:t>
      </w:r>
      <w:r w:rsidRPr="002E32A2">
        <w:rPr>
          <w:rFonts w:ascii="Times New Roman" w:eastAsia="楷体" w:hAnsi="Times New Roman"/>
          <w:sz w:val="32"/>
          <w:szCs w:val="32"/>
        </w:rPr>
        <w:t>日）</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第一条　为了规范党政机关国内公务接待管理，厉行勤俭节约，反对铺张浪费，加强党风廉政建设，根据《党政机关厉行节约反对浪费条例》规定，制定本规定。</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第二条　本规定适用于各级党的机关、人大机关、行政机关、政协机关、审判机关、检察机关，以及工会、共青团、妇联等人民团体和参照公务员法管理事业单位的国内公务接待行为。</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本规定所称国内公务，是指出席会议、考察调研、执行任务、学习交流、检查指导、请示汇报工作等公务活动。</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第三条　国内公务接待应当坚持有利公务、务实节俭、严格标准、简化礼仪、高效透明、尊重少数民族风俗习惯的原则。</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第四条　各级党政机关公务接待管理部门应当结合当地实际，完善国内公务接待管理制度，制定国内公务接待标准。</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县级以上党政机关公务接待管理部门负责管理本级党政机关国内公务接待工作，指导下级党政机关国内公务接待工作。</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乡镇党委、政府应当加强国内公务接待管理，严格执行有关管理规定和开支标准。</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lastRenderedPageBreak/>
        <w:t xml:space="preserve">　　第五条　各级党政机关应当加强公务外出计划管理，科学安排和严格控制外出的时间、内容、路线、频率、人员数量，禁止异地部门间没有特别需要的一般性学习交流、考察调研，禁止重复性考察，禁止以各种名义和方式变相旅游，禁止违反规定到风景名胜区举办会议和活动。</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公务外出确需接待的，派出单位应当向接待单位发出公函，告知内容、行程和人员。</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第六条　接待单位应当严格控制国内公务接待范围，不得用公款报销或者支付应由个人负担的费用。</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国家工作人员不得要求将休假、探亲、旅游等活动纳入国内公务接待范围。</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第七条　接待单位应当根据规定的接待范围，严格接待审批控制，对能够合并的公务接待统筹安排。无公函的公务活动和来访人员一律不予接待。</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公务活动结束后，接待单位应当如实填写接待清单，并由相关负责人审签。接待清单包括接待对象的单位、姓名、职务和公务活动项目、时间、场所、费用等内容。</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第八条　国内公务接待不得在机场、车站、码头和辖区边界组织迎送活动，不得跨地区迎送，不得张贴悬挂标语横幅，不得安排群众迎送，不得铺设迎宾地毯；地区、部门主要负责人不得参加迎送。严格控制陪同人数，不得层层多人陪同。</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接待单位安排的活动场所、活动项目和活动方式，应当有利于公务活动开展。安排外出考察调研的，应当深入基层、</w:t>
      </w:r>
      <w:r w:rsidRPr="002E32A2">
        <w:rPr>
          <w:rFonts w:ascii="Times New Roman" w:eastAsia="仿宋" w:hAnsi="Times New Roman"/>
          <w:sz w:val="32"/>
          <w:szCs w:val="32"/>
        </w:rPr>
        <w:lastRenderedPageBreak/>
        <w:t>深入群众，不得走过场、搞形式主义。</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第九条　接待住宿应当严格执行差旅、会议管理的有关规定，在定点饭店或者机关内部接待场所安排，执行协议价格。出差人员住宿费应当回本单位凭据报销，与会人员住宿费按会议费管理有关规定执行。</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住宿用房以标准间为主，接待省部级干部可以安排普通套间。接待单位不得超标准安排接待住房，不得额外配发洗漱用品。</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第十条　接待对象应当按照规定标准自行用餐。确因工作需要，接待单位可以安排工作餐一次，并严格控制陪餐人数。接待对象在</w:t>
      </w:r>
      <w:r w:rsidRPr="002E32A2">
        <w:rPr>
          <w:rFonts w:ascii="Times New Roman" w:eastAsia="仿宋" w:hAnsi="Times New Roman"/>
          <w:sz w:val="32"/>
          <w:szCs w:val="32"/>
        </w:rPr>
        <w:t>10</w:t>
      </w:r>
      <w:r w:rsidRPr="002E32A2">
        <w:rPr>
          <w:rFonts w:ascii="Times New Roman" w:eastAsia="仿宋" w:hAnsi="Times New Roman"/>
          <w:sz w:val="32"/>
          <w:szCs w:val="32"/>
        </w:rPr>
        <w:t>人以内的，陪餐人数不得超过</w:t>
      </w:r>
      <w:r w:rsidRPr="002E32A2">
        <w:rPr>
          <w:rFonts w:ascii="Times New Roman" w:eastAsia="仿宋" w:hAnsi="Times New Roman"/>
          <w:sz w:val="32"/>
          <w:szCs w:val="32"/>
        </w:rPr>
        <w:t>3</w:t>
      </w:r>
      <w:r w:rsidRPr="002E32A2">
        <w:rPr>
          <w:rFonts w:ascii="Times New Roman" w:eastAsia="仿宋" w:hAnsi="Times New Roman"/>
          <w:sz w:val="32"/>
          <w:szCs w:val="32"/>
        </w:rPr>
        <w:t>人；超过</w:t>
      </w:r>
      <w:r w:rsidRPr="002E32A2">
        <w:rPr>
          <w:rFonts w:ascii="Times New Roman" w:eastAsia="仿宋" w:hAnsi="Times New Roman"/>
          <w:sz w:val="32"/>
          <w:szCs w:val="32"/>
        </w:rPr>
        <w:t>10</w:t>
      </w:r>
      <w:r w:rsidRPr="002E32A2">
        <w:rPr>
          <w:rFonts w:ascii="Times New Roman" w:eastAsia="仿宋" w:hAnsi="Times New Roman"/>
          <w:sz w:val="32"/>
          <w:szCs w:val="32"/>
        </w:rPr>
        <w:t>人的，不得超过接待对象人数的三分之一。</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工作餐应当供应家常菜，不得提供鱼翅、燕窝等高档菜肴和用野生保护动物制作的菜肴，不得提供香烟和高档酒水，不得使用私人会所、高消费餐饮场所。</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第十一条　国内公务接待的出行活动应当安排集中乘车，合理使用车型，严格控制随行车辆。</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接待单位应当严格按照有关规定使用警车，不得违反规定实行交通管控。确因安全需要安排警卫的，应当按照规定的警卫界限、警卫规格执行，合理安排警力，尽可能缩小警戒范围，不得清场闭馆。</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第十二条　各级党政机关应当加强对国内公务接待经费的预算管理，合理限定接待费预算总额。公务接待费用应当全部纳入预算管理，单独列示。</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lastRenderedPageBreak/>
        <w:t xml:space="preserve">　　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第十三条　县级以上地方党委、政府应当根据当地经济发展水平、市场价格等实际情况，按照当地会议用餐标准制定本级国内公务接待工作餐开支标准，并定期进行调整。接待住宿应当按照差旅费管理有关规定，执行接待对象在当地的差旅住宿费标准。接待开支标准应当报上一级党政机关公务接待管理部门、财政部门备案。</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第十四条　接待费报销凭证应当包括财务票据、派出单位公函和接待清单。</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接待费资金支付应当严格按照国库集中支付制度和公务卡管理有关规定执行。具备条件的地方应当采用银行转账或者公务卡方式结算，不得以现金方式支付。</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第十五条　机关内部接待场所应当建立健全服务经营机制，推行企业化管理，推进劳动、用工和分配制度与市场接轨，建立市场化的接待费结算机制，降低服务经营成本，提高资产使用效率，逐步实现自负盈亏、自我发展。</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各级党政机关不得以任何名义新建、改建、扩建内部接待场所，不得对机关内部接待场所进行超标准装修或者装饰、超标准配置家具和电器。推进机关内部接待场所集中统一管理和利用，建立资源共享机制。</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lastRenderedPageBreak/>
        <w:t xml:space="preserve">　　第十六条　接待单位不得超标准接待，不得组织旅游和与公务活动无关的参观，不得组织到营业性娱乐、健身场所活动，不得安排专场文艺演出，不得以任何名义赠送礼金、有价证券、纪念品和土特产品等。</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第十七条　县级以上党政机关公务接待管理部门应当会同有关部门加强对本级党政机关各部门和下级党政机关国内公务接待工作的监督检查。监督检查的主要内容包括：</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（一）国内公务接待规章制度制定情况；</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（二）国内公务接待标准执行情况；</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（三）国内公务接待经费管理使用情况；</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（四）国内公务接待信息公开情况；</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（五）机关内部接待场所管理使用情况。</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党政机关各部门应当定期汇总本部门国内公务接待情况，报同级党政机关公务接待管理部门、财政部门、纪检监察机关备案。</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第十八条　财政部门应当对党政机关国内公务接待经费开支和使用情况进行监督检查。审计部门应当对党政机关国内公务接待经费进行审计，并加强对机关内部接待场所的审计监督。</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第十九条　县级以上党政机关公务接待管理部门应当会同财政部门按年度组织公开本级国内公务接待制度规定、标准、经费支出、接待场所、接待项目等有关情况，接受社会监督。</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第二十条　各级党政机关应当将国内公务接待工作纳</w:t>
      </w:r>
      <w:r w:rsidRPr="002E32A2">
        <w:rPr>
          <w:rFonts w:ascii="Times New Roman" w:eastAsia="仿宋" w:hAnsi="Times New Roman"/>
          <w:sz w:val="32"/>
          <w:szCs w:val="32"/>
        </w:rPr>
        <w:lastRenderedPageBreak/>
        <w:t>入问责范围。纪检监察机关应当加强对国内公务接待违规违纪行为的查处，严肃追究接待单位相关负责人、直接责任人的党纪责任、行政责任并进行通报，涉嫌犯罪的移送司法机关依法追究刑事责任。</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第二十一条　积极推进国内公务接待服务社会化改革，有效利用社会资源为国内公务接待提供住宿、用餐、用车等服务。推行接待用车定点服务制度。</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第二十二条　地方各级党委、政府应当依照本规定制定本地区国内公务接待管理办法。</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第二十三条　地方各级政府因招商引资等工作需要，接待除国家工作人员以外的其他因公来访人员，应当参照本规定实行单独管理，明确标准，控制经费总额，注重实际效益，加强审批管理，强化审计监督，杜绝奢侈浪费。严禁扩大接待范围、增加接待项目，严禁以招商引资为名变相安排公务接待。</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第二十四条　国有企业、国有金融企业和不参照公务员法管理的事业单位参照本规定执行。</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第二十五条　本规定由国家机关事务管理局会同有关部门负责解释。</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第二十六条　本规定自发布之日起施行。</w:t>
      </w:r>
      <w:r w:rsidRPr="002E32A2">
        <w:rPr>
          <w:rFonts w:ascii="Times New Roman" w:eastAsia="仿宋" w:hAnsi="Times New Roman"/>
          <w:sz w:val="32"/>
          <w:szCs w:val="32"/>
        </w:rPr>
        <w:t>2006</w:t>
      </w:r>
      <w:r w:rsidRPr="002E32A2">
        <w:rPr>
          <w:rFonts w:ascii="Times New Roman" w:eastAsia="仿宋" w:hAnsi="Times New Roman"/>
          <w:sz w:val="32"/>
          <w:szCs w:val="32"/>
        </w:rPr>
        <w:t>年</w:t>
      </w:r>
      <w:r w:rsidRPr="002E32A2">
        <w:rPr>
          <w:rFonts w:ascii="Times New Roman" w:eastAsia="仿宋" w:hAnsi="Times New Roman"/>
          <w:sz w:val="32"/>
          <w:szCs w:val="32"/>
        </w:rPr>
        <w:t>10</w:t>
      </w:r>
      <w:r w:rsidRPr="002E32A2">
        <w:rPr>
          <w:rFonts w:ascii="Times New Roman" w:eastAsia="仿宋" w:hAnsi="Times New Roman"/>
          <w:sz w:val="32"/>
          <w:szCs w:val="32"/>
        </w:rPr>
        <w:t>月</w:t>
      </w:r>
      <w:r w:rsidRPr="002E32A2">
        <w:rPr>
          <w:rFonts w:ascii="Times New Roman" w:eastAsia="仿宋" w:hAnsi="Times New Roman"/>
          <w:sz w:val="32"/>
          <w:szCs w:val="32"/>
        </w:rPr>
        <w:t>20</w:t>
      </w:r>
      <w:r w:rsidRPr="002E32A2">
        <w:rPr>
          <w:rFonts w:ascii="Times New Roman" w:eastAsia="仿宋" w:hAnsi="Times New Roman"/>
          <w:sz w:val="32"/>
          <w:szCs w:val="32"/>
        </w:rPr>
        <w:t>日中共中央办公厅、国务院办公厅印发的《党政机关国内公务接待管理规定》同时废止。</w:t>
      </w:r>
    </w:p>
    <w:p w:rsidR="00935098" w:rsidRPr="002E32A2" w:rsidRDefault="00935098" w:rsidP="00A67433">
      <w:pPr>
        <w:widowControl/>
        <w:spacing w:line="560" w:lineRule="exact"/>
        <w:ind w:firstLineChars="200" w:firstLine="880"/>
        <w:jc w:val="left"/>
        <w:rPr>
          <w:rFonts w:ascii="Times New Roman" w:eastAsia="方正小标宋简体" w:hAnsi="Times New Roman"/>
          <w:sz w:val="44"/>
          <w:szCs w:val="44"/>
        </w:rPr>
      </w:pPr>
      <w:bookmarkStart w:id="15" w:name="_Toc1522"/>
      <w:r w:rsidRPr="002E32A2">
        <w:rPr>
          <w:rFonts w:ascii="Times New Roman" w:eastAsia="方正小标宋简体" w:hAnsi="Times New Roman"/>
          <w:sz w:val="44"/>
          <w:szCs w:val="44"/>
        </w:rPr>
        <w:br w:type="page"/>
      </w:r>
    </w:p>
    <w:p w:rsidR="00CD4500" w:rsidRPr="00841790" w:rsidRDefault="00935098" w:rsidP="00841790">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841790">
        <w:rPr>
          <w:rFonts w:ascii="Times New Roman" w:eastAsia="方正小标宋简体" w:hAnsi="Times New Roman"/>
          <w:bCs/>
          <w:kern w:val="0"/>
          <w:sz w:val="44"/>
          <w:szCs w:val="44"/>
          <w:shd w:val="clear" w:color="auto" w:fill="FFFFFF"/>
          <w:lang w:bidi="ar"/>
        </w:rPr>
        <w:lastRenderedPageBreak/>
        <w:t>违规发放津贴补贴行为处分规定</w:t>
      </w:r>
      <w:bookmarkEnd w:id="15"/>
    </w:p>
    <w:p w:rsidR="00CD4500" w:rsidRPr="002E32A2" w:rsidRDefault="00CD4500" w:rsidP="00A67433">
      <w:pPr>
        <w:spacing w:line="560" w:lineRule="exact"/>
        <w:ind w:firstLineChars="200" w:firstLine="640"/>
        <w:jc w:val="center"/>
        <w:rPr>
          <w:rFonts w:ascii="Times New Roman" w:eastAsia="仿宋" w:hAnsi="Times New Roman"/>
          <w:sz w:val="32"/>
          <w:szCs w:val="32"/>
        </w:rPr>
      </w:pPr>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sz w:val="32"/>
          <w:szCs w:val="32"/>
        </w:rPr>
        <w:t>（</w:t>
      </w:r>
      <w:r w:rsidRPr="002E32A2">
        <w:rPr>
          <w:rFonts w:ascii="Times New Roman" w:eastAsia="楷体" w:hAnsi="Times New Roman"/>
          <w:sz w:val="32"/>
          <w:szCs w:val="32"/>
        </w:rPr>
        <w:t>2013</w:t>
      </w:r>
      <w:r w:rsidRPr="002E32A2">
        <w:rPr>
          <w:rFonts w:ascii="Times New Roman" w:eastAsia="楷体" w:hAnsi="Times New Roman"/>
          <w:sz w:val="32"/>
          <w:szCs w:val="32"/>
        </w:rPr>
        <w:t>年</w:t>
      </w:r>
      <w:r w:rsidRPr="002E32A2">
        <w:rPr>
          <w:rFonts w:ascii="Times New Roman" w:eastAsia="楷体" w:hAnsi="Times New Roman"/>
          <w:sz w:val="32"/>
          <w:szCs w:val="32"/>
        </w:rPr>
        <w:t>6</w:t>
      </w:r>
      <w:r w:rsidRPr="002E32A2">
        <w:rPr>
          <w:rFonts w:ascii="Times New Roman" w:eastAsia="楷体" w:hAnsi="Times New Roman"/>
          <w:sz w:val="32"/>
          <w:szCs w:val="32"/>
        </w:rPr>
        <w:t>月</w:t>
      </w:r>
      <w:r w:rsidRPr="002E32A2">
        <w:rPr>
          <w:rFonts w:ascii="Times New Roman" w:eastAsia="楷体" w:hAnsi="Times New Roman"/>
          <w:sz w:val="32"/>
          <w:szCs w:val="32"/>
        </w:rPr>
        <w:t>13</w:t>
      </w:r>
      <w:r w:rsidRPr="002E32A2">
        <w:rPr>
          <w:rFonts w:ascii="Times New Roman" w:eastAsia="楷体" w:hAnsi="Times New Roman"/>
          <w:sz w:val="32"/>
          <w:szCs w:val="32"/>
        </w:rPr>
        <w:t>日）</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第一条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为维护收入分配秩序，严肃财经纪律，规范津贴补贴政策执行，根据《中华人民共和国行政监察法》、《中华人民共和国公务员法》、《行政机关公务员处分条例》及其他有关法律、行政法规，制定本规定。</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本规定所称津贴补贴包括国家统一规定的津贴补贴和工作性津贴、生活性补贴、离退休人员补贴、改革性补贴以及奖金、实物、有价证券等。</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第三条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有违规发放津贴补贴行为的单位，其负有责任的领导人员和直接责任人员，以及有违规发放津贴补贴行为的个人，应当承担纪律责任。属于下列人员的，由任免机关或者监察机关按照管理权限依法给予处分</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w:t>
      </w:r>
      <w:r w:rsidRPr="002E32A2">
        <w:rPr>
          <w:rFonts w:ascii="Times New Roman" w:eastAsia="仿宋" w:hAnsi="Times New Roman"/>
          <w:sz w:val="32"/>
          <w:szCs w:val="32"/>
        </w:rPr>
        <w:t>一</w:t>
      </w:r>
      <w:r w:rsidRPr="002E32A2">
        <w:rPr>
          <w:rFonts w:ascii="Times New Roman" w:eastAsia="仿宋" w:hAnsi="Times New Roman"/>
          <w:sz w:val="32"/>
          <w:szCs w:val="32"/>
        </w:rPr>
        <w:t>)</w:t>
      </w:r>
      <w:r w:rsidRPr="002E32A2">
        <w:rPr>
          <w:rFonts w:ascii="Times New Roman" w:eastAsia="仿宋" w:hAnsi="Times New Roman"/>
          <w:sz w:val="32"/>
          <w:szCs w:val="32"/>
        </w:rPr>
        <w:t>行政机关公务员</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w:t>
      </w:r>
      <w:r w:rsidRPr="002E32A2">
        <w:rPr>
          <w:rFonts w:ascii="Times New Roman" w:eastAsia="仿宋" w:hAnsi="Times New Roman"/>
          <w:sz w:val="32"/>
          <w:szCs w:val="32"/>
        </w:rPr>
        <w:t>二</w:t>
      </w:r>
      <w:r w:rsidRPr="002E32A2">
        <w:rPr>
          <w:rFonts w:ascii="Times New Roman" w:eastAsia="仿宋" w:hAnsi="Times New Roman"/>
          <w:sz w:val="32"/>
          <w:szCs w:val="32"/>
        </w:rPr>
        <w:t>)</w:t>
      </w:r>
      <w:r w:rsidRPr="002E32A2">
        <w:rPr>
          <w:rFonts w:ascii="Times New Roman" w:eastAsia="仿宋" w:hAnsi="Times New Roman"/>
          <w:sz w:val="32"/>
          <w:szCs w:val="32"/>
        </w:rPr>
        <w:t>法律、法规授权的具有公共事务管理职能的事业单位中经批准参照《中华人民共和国公务员法》管理的工作人员。</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法律、行政法规对违规发放津贴补贴行为的处分另有规定的，从其规定。</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有下列行为之一的，给予警告处分</w:t>
      </w:r>
      <w:r w:rsidRPr="002E32A2">
        <w:rPr>
          <w:rFonts w:ascii="Times New Roman" w:eastAsia="仿宋" w:hAnsi="Times New Roman"/>
          <w:sz w:val="32"/>
          <w:szCs w:val="32"/>
        </w:rPr>
        <w:t>;</w:t>
      </w:r>
      <w:r w:rsidRPr="002E32A2">
        <w:rPr>
          <w:rFonts w:ascii="Times New Roman" w:eastAsia="仿宋" w:hAnsi="Times New Roman"/>
          <w:sz w:val="32"/>
          <w:szCs w:val="32"/>
        </w:rPr>
        <w:t>情节较重的，给予记过或者记大过处分</w:t>
      </w:r>
      <w:r w:rsidRPr="002E32A2">
        <w:rPr>
          <w:rFonts w:ascii="Times New Roman" w:eastAsia="仿宋" w:hAnsi="Times New Roman"/>
          <w:sz w:val="32"/>
          <w:szCs w:val="32"/>
        </w:rPr>
        <w:t>;</w:t>
      </w:r>
      <w:r w:rsidRPr="002E32A2">
        <w:rPr>
          <w:rFonts w:ascii="Times New Roman" w:eastAsia="仿宋" w:hAnsi="Times New Roman"/>
          <w:sz w:val="32"/>
          <w:szCs w:val="32"/>
        </w:rPr>
        <w:t>情节严重的，给予降级或者撤职处分</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lastRenderedPageBreak/>
        <w:t>(</w:t>
      </w:r>
      <w:r w:rsidRPr="002E32A2">
        <w:rPr>
          <w:rFonts w:ascii="Times New Roman" w:eastAsia="仿宋" w:hAnsi="Times New Roman"/>
          <w:sz w:val="32"/>
          <w:szCs w:val="32"/>
        </w:rPr>
        <w:t>一</w:t>
      </w:r>
      <w:r w:rsidRPr="002E32A2">
        <w:rPr>
          <w:rFonts w:ascii="Times New Roman" w:eastAsia="仿宋" w:hAnsi="Times New Roman"/>
          <w:sz w:val="32"/>
          <w:szCs w:val="32"/>
        </w:rPr>
        <w:t>)</w:t>
      </w:r>
      <w:r w:rsidRPr="002E32A2">
        <w:rPr>
          <w:rFonts w:ascii="Times New Roman" w:eastAsia="仿宋" w:hAnsi="Times New Roman"/>
          <w:sz w:val="32"/>
          <w:szCs w:val="32"/>
        </w:rPr>
        <w:t>违反规定自行新设项目或者继续发放已经明令取消的津贴补贴的</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w:t>
      </w:r>
      <w:r w:rsidRPr="002E32A2">
        <w:rPr>
          <w:rFonts w:ascii="Times New Roman" w:eastAsia="仿宋" w:hAnsi="Times New Roman"/>
          <w:sz w:val="32"/>
          <w:szCs w:val="32"/>
        </w:rPr>
        <w:t>二</w:t>
      </w:r>
      <w:r w:rsidRPr="002E32A2">
        <w:rPr>
          <w:rFonts w:ascii="Times New Roman" w:eastAsia="仿宋" w:hAnsi="Times New Roman"/>
          <w:sz w:val="32"/>
          <w:szCs w:val="32"/>
        </w:rPr>
        <w:t>)</w:t>
      </w:r>
      <w:r w:rsidRPr="002E32A2">
        <w:rPr>
          <w:rFonts w:ascii="Times New Roman" w:eastAsia="仿宋" w:hAnsi="Times New Roman"/>
          <w:sz w:val="32"/>
          <w:szCs w:val="32"/>
        </w:rPr>
        <w:t>超过规定标准、范围发放津贴补贴的</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w:t>
      </w:r>
      <w:r w:rsidRPr="002E32A2">
        <w:rPr>
          <w:rFonts w:ascii="Times New Roman" w:eastAsia="仿宋" w:hAnsi="Times New Roman"/>
          <w:sz w:val="32"/>
          <w:szCs w:val="32"/>
        </w:rPr>
        <w:t>三</w:t>
      </w:r>
      <w:r w:rsidRPr="002E32A2">
        <w:rPr>
          <w:rFonts w:ascii="Times New Roman" w:eastAsia="仿宋" w:hAnsi="Times New Roman"/>
          <w:sz w:val="32"/>
          <w:szCs w:val="32"/>
        </w:rPr>
        <w:t>)</w:t>
      </w:r>
      <w:r w:rsidRPr="002E32A2">
        <w:rPr>
          <w:rFonts w:ascii="Times New Roman" w:eastAsia="仿宋" w:hAnsi="Times New Roman"/>
          <w:sz w:val="32"/>
          <w:szCs w:val="32"/>
        </w:rPr>
        <w:t>违反中共中央组织部、人力资源社会保障部有关公务员奖励的规定，以各种名义向职工普遍发放各类奖金的</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w:t>
      </w:r>
      <w:r w:rsidRPr="002E32A2">
        <w:rPr>
          <w:rFonts w:ascii="Times New Roman" w:eastAsia="仿宋" w:hAnsi="Times New Roman"/>
          <w:sz w:val="32"/>
          <w:szCs w:val="32"/>
        </w:rPr>
        <w:t>四</w:t>
      </w:r>
      <w:r w:rsidRPr="002E32A2">
        <w:rPr>
          <w:rFonts w:ascii="Times New Roman" w:eastAsia="仿宋" w:hAnsi="Times New Roman"/>
          <w:sz w:val="32"/>
          <w:szCs w:val="32"/>
        </w:rPr>
        <w:t>)</w:t>
      </w:r>
      <w:r w:rsidRPr="002E32A2">
        <w:rPr>
          <w:rFonts w:ascii="Times New Roman" w:eastAsia="仿宋" w:hAnsi="Times New Roman"/>
          <w:sz w:val="32"/>
          <w:szCs w:val="32"/>
        </w:rPr>
        <w:t>在实施职务消费和福利待遇货币化改革并发放补贴后，继续开支相关职务消费和福利费用的</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w:t>
      </w:r>
      <w:r w:rsidRPr="002E32A2">
        <w:rPr>
          <w:rFonts w:ascii="Times New Roman" w:eastAsia="仿宋" w:hAnsi="Times New Roman"/>
          <w:sz w:val="32"/>
          <w:szCs w:val="32"/>
        </w:rPr>
        <w:t>五</w:t>
      </w:r>
      <w:r w:rsidRPr="002E32A2">
        <w:rPr>
          <w:rFonts w:ascii="Times New Roman" w:eastAsia="仿宋" w:hAnsi="Times New Roman"/>
          <w:sz w:val="32"/>
          <w:szCs w:val="32"/>
        </w:rPr>
        <w:t>)</w:t>
      </w:r>
      <w:r w:rsidRPr="002E32A2">
        <w:rPr>
          <w:rFonts w:ascii="Times New Roman" w:eastAsia="仿宋" w:hAnsi="Times New Roman"/>
          <w:sz w:val="32"/>
          <w:szCs w:val="32"/>
        </w:rPr>
        <w:t>违反规定发放加班费、值班费和未休年休假补贴的</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w:t>
      </w:r>
      <w:r w:rsidRPr="002E32A2">
        <w:rPr>
          <w:rFonts w:ascii="Times New Roman" w:eastAsia="仿宋" w:hAnsi="Times New Roman"/>
          <w:sz w:val="32"/>
          <w:szCs w:val="32"/>
        </w:rPr>
        <w:t>六</w:t>
      </w:r>
      <w:r w:rsidRPr="002E32A2">
        <w:rPr>
          <w:rFonts w:ascii="Times New Roman" w:eastAsia="仿宋" w:hAnsi="Times New Roman"/>
          <w:sz w:val="32"/>
          <w:szCs w:val="32"/>
        </w:rPr>
        <w:t>)</w:t>
      </w:r>
      <w:r w:rsidRPr="002E32A2">
        <w:rPr>
          <w:rFonts w:ascii="Times New Roman" w:eastAsia="仿宋" w:hAnsi="Times New Roman"/>
          <w:sz w:val="32"/>
          <w:szCs w:val="32"/>
        </w:rPr>
        <w:t>违反《中共中央纪委、中共中央组织部、监察部、财政部、人事部、审计署关于规范公务员津贴补贴问题的通知》</w:t>
      </w:r>
      <w:r w:rsidRPr="002E32A2">
        <w:rPr>
          <w:rFonts w:ascii="Times New Roman" w:eastAsia="仿宋" w:hAnsi="Times New Roman"/>
          <w:sz w:val="32"/>
          <w:szCs w:val="32"/>
        </w:rPr>
        <w:t>(</w:t>
      </w:r>
      <w:r w:rsidRPr="002E32A2">
        <w:rPr>
          <w:rFonts w:ascii="Times New Roman" w:eastAsia="仿宋" w:hAnsi="Times New Roman"/>
          <w:sz w:val="32"/>
          <w:szCs w:val="32"/>
        </w:rPr>
        <w:t>中纪发〔</w:t>
      </w:r>
      <w:r w:rsidRPr="002E32A2">
        <w:rPr>
          <w:rFonts w:ascii="Times New Roman" w:eastAsia="仿宋" w:hAnsi="Times New Roman"/>
          <w:sz w:val="32"/>
          <w:szCs w:val="32"/>
        </w:rPr>
        <w:t>2006</w:t>
      </w:r>
      <w:r w:rsidRPr="002E32A2">
        <w:rPr>
          <w:rFonts w:ascii="Times New Roman" w:eastAsia="仿宋" w:hAnsi="Times New Roman"/>
          <w:sz w:val="32"/>
          <w:szCs w:val="32"/>
        </w:rPr>
        <w:t>〕</w:t>
      </w:r>
      <w:r w:rsidRPr="002E32A2">
        <w:rPr>
          <w:rFonts w:ascii="Times New Roman" w:eastAsia="仿宋" w:hAnsi="Times New Roman"/>
          <w:sz w:val="32"/>
          <w:szCs w:val="32"/>
        </w:rPr>
        <w:t>17</w:t>
      </w:r>
      <w:r w:rsidRPr="002E32A2">
        <w:rPr>
          <w:rFonts w:ascii="Times New Roman" w:eastAsia="仿宋" w:hAnsi="Times New Roman"/>
          <w:sz w:val="32"/>
          <w:szCs w:val="32"/>
        </w:rPr>
        <w:t>号</w:t>
      </w:r>
      <w:r w:rsidRPr="002E32A2">
        <w:rPr>
          <w:rFonts w:ascii="Times New Roman" w:eastAsia="仿宋" w:hAnsi="Times New Roman"/>
          <w:sz w:val="32"/>
          <w:szCs w:val="32"/>
        </w:rPr>
        <w:t>)</w:t>
      </w:r>
      <w:r w:rsidRPr="002E32A2">
        <w:rPr>
          <w:rFonts w:ascii="Times New Roman" w:eastAsia="仿宋" w:hAnsi="Times New Roman"/>
          <w:sz w:val="32"/>
          <w:szCs w:val="32"/>
        </w:rPr>
        <w:t>等规定，擅自提高标准发放改革性补贴的</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w:t>
      </w:r>
      <w:r w:rsidRPr="002E32A2">
        <w:rPr>
          <w:rFonts w:ascii="Times New Roman" w:eastAsia="仿宋" w:hAnsi="Times New Roman"/>
          <w:sz w:val="32"/>
          <w:szCs w:val="32"/>
        </w:rPr>
        <w:t>七</w:t>
      </w:r>
      <w:r w:rsidRPr="002E32A2">
        <w:rPr>
          <w:rFonts w:ascii="Times New Roman" w:eastAsia="仿宋" w:hAnsi="Times New Roman"/>
          <w:sz w:val="32"/>
          <w:szCs w:val="32"/>
        </w:rPr>
        <w:t>)</w:t>
      </w:r>
      <w:r w:rsidRPr="002E32A2">
        <w:rPr>
          <w:rFonts w:ascii="Times New Roman" w:eastAsia="仿宋" w:hAnsi="Times New Roman"/>
          <w:sz w:val="32"/>
          <w:szCs w:val="32"/>
        </w:rPr>
        <w:t>超标准缴存住房公积金的</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w:t>
      </w:r>
      <w:r w:rsidRPr="002E32A2">
        <w:rPr>
          <w:rFonts w:ascii="Times New Roman" w:eastAsia="仿宋" w:hAnsi="Times New Roman"/>
          <w:sz w:val="32"/>
          <w:szCs w:val="32"/>
        </w:rPr>
        <w:t>八</w:t>
      </w:r>
      <w:r w:rsidRPr="002E32A2">
        <w:rPr>
          <w:rFonts w:ascii="Times New Roman" w:eastAsia="仿宋" w:hAnsi="Times New Roman"/>
          <w:sz w:val="32"/>
          <w:szCs w:val="32"/>
        </w:rPr>
        <w:t>)</w:t>
      </w:r>
      <w:r w:rsidRPr="002E32A2">
        <w:rPr>
          <w:rFonts w:ascii="Times New Roman" w:eastAsia="仿宋" w:hAnsi="Times New Roman"/>
          <w:sz w:val="32"/>
          <w:szCs w:val="32"/>
        </w:rPr>
        <w:t>以有价证券、支付凭证、商业预付卡、实物等形式发放津贴补贴的</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w:t>
      </w:r>
      <w:r w:rsidRPr="002E32A2">
        <w:rPr>
          <w:rFonts w:ascii="Times New Roman" w:eastAsia="仿宋" w:hAnsi="Times New Roman"/>
          <w:sz w:val="32"/>
          <w:szCs w:val="32"/>
        </w:rPr>
        <w:t>九</w:t>
      </w:r>
      <w:r w:rsidRPr="002E32A2">
        <w:rPr>
          <w:rFonts w:ascii="Times New Roman" w:eastAsia="仿宋" w:hAnsi="Times New Roman"/>
          <w:sz w:val="32"/>
          <w:szCs w:val="32"/>
        </w:rPr>
        <w:t>)</w:t>
      </w:r>
      <w:r w:rsidRPr="002E32A2">
        <w:rPr>
          <w:rFonts w:ascii="Times New Roman" w:eastAsia="仿宋" w:hAnsi="Times New Roman"/>
          <w:sz w:val="32"/>
          <w:szCs w:val="32"/>
        </w:rPr>
        <w:t>违反规定使用工会会费、福利费及其他专项经费发放津贴补贴的</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w:t>
      </w:r>
      <w:r w:rsidRPr="002E32A2">
        <w:rPr>
          <w:rFonts w:ascii="Times New Roman" w:eastAsia="仿宋" w:hAnsi="Times New Roman"/>
          <w:sz w:val="32"/>
          <w:szCs w:val="32"/>
        </w:rPr>
        <w:t>十</w:t>
      </w:r>
      <w:r w:rsidRPr="002E32A2">
        <w:rPr>
          <w:rFonts w:ascii="Times New Roman" w:eastAsia="仿宋" w:hAnsi="Times New Roman"/>
          <w:sz w:val="32"/>
          <w:szCs w:val="32"/>
        </w:rPr>
        <w:t>)</w:t>
      </w:r>
      <w:r w:rsidRPr="002E32A2">
        <w:rPr>
          <w:rFonts w:ascii="Times New Roman" w:eastAsia="仿宋" w:hAnsi="Times New Roman"/>
          <w:sz w:val="32"/>
          <w:szCs w:val="32"/>
        </w:rPr>
        <w:t>借重大活动筹备或者节日庆祝之机，变相向职工普遍发放现金、有价证券或者与活动无关的实物的</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w:t>
      </w:r>
      <w:r w:rsidRPr="002E32A2">
        <w:rPr>
          <w:rFonts w:ascii="Times New Roman" w:eastAsia="仿宋" w:hAnsi="Times New Roman"/>
          <w:sz w:val="32"/>
          <w:szCs w:val="32"/>
        </w:rPr>
        <w:t>十一</w:t>
      </w:r>
      <w:r w:rsidRPr="002E32A2">
        <w:rPr>
          <w:rFonts w:ascii="Times New Roman" w:eastAsia="仿宋" w:hAnsi="Times New Roman"/>
          <w:sz w:val="32"/>
          <w:szCs w:val="32"/>
        </w:rPr>
        <w:t>)</w:t>
      </w:r>
      <w:r w:rsidRPr="002E32A2">
        <w:rPr>
          <w:rFonts w:ascii="Times New Roman" w:eastAsia="仿宋" w:hAnsi="Times New Roman"/>
          <w:sz w:val="32"/>
          <w:szCs w:val="32"/>
        </w:rPr>
        <w:t>违反规定向关联单位</w:t>
      </w:r>
      <w:r w:rsidRPr="002E32A2">
        <w:rPr>
          <w:rFonts w:ascii="Times New Roman" w:eastAsia="仿宋" w:hAnsi="Times New Roman"/>
          <w:sz w:val="32"/>
          <w:szCs w:val="32"/>
        </w:rPr>
        <w:t>(</w:t>
      </w:r>
      <w:r w:rsidRPr="002E32A2">
        <w:rPr>
          <w:rFonts w:ascii="Times New Roman" w:eastAsia="仿宋" w:hAnsi="Times New Roman"/>
          <w:sz w:val="32"/>
          <w:szCs w:val="32"/>
        </w:rPr>
        <w:t>企业</w:t>
      </w:r>
      <w:r w:rsidRPr="002E32A2">
        <w:rPr>
          <w:rFonts w:ascii="Times New Roman" w:eastAsia="仿宋" w:hAnsi="Times New Roman"/>
          <w:sz w:val="32"/>
          <w:szCs w:val="32"/>
        </w:rPr>
        <w:t>)</w:t>
      </w:r>
      <w:r w:rsidRPr="002E32A2">
        <w:rPr>
          <w:rFonts w:ascii="Times New Roman" w:eastAsia="仿宋" w:hAnsi="Times New Roman"/>
          <w:sz w:val="32"/>
          <w:szCs w:val="32"/>
        </w:rPr>
        <w:t>转移好处，再由关联单位</w:t>
      </w:r>
      <w:r w:rsidRPr="002E32A2">
        <w:rPr>
          <w:rFonts w:ascii="Times New Roman" w:eastAsia="仿宋" w:hAnsi="Times New Roman"/>
          <w:sz w:val="32"/>
          <w:szCs w:val="32"/>
        </w:rPr>
        <w:t>(</w:t>
      </w:r>
      <w:r w:rsidRPr="002E32A2">
        <w:rPr>
          <w:rFonts w:ascii="Times New Roman" w:eastAsia="仿宋" w:hAnsi="Times New Roman"/>
          <w:sz w:val="32"/>
          <w:szCs w:val="32"/>
        </w:rPr>
        <w:t>企业</w:t>
      </w:r>
      <w:r w:rsidRPr="002E32A2">
        <w:rPr>
          <w:rFonts w:ascii="Times New Roman" w:eastAsia="仿宋" w:hAnsi="Times New Roman"/>
          <w:sz w:val="32"/>
          <w:szCs w:val="32"/>
        </w:rPr>
        <w:t>)</w:t>
      </w:r>
      <w:r w:rsidRPr="002E32A2">
        <w:rPr>
          <w:rFonts w:ascii="Times New Roman" w:eastAsia="仿宋" w:hAnsi="Times New Roman"/>
          <w:sz w:val="32"/>
          <w:szCs w:val="32"/>
        </w:rPr>
        <w:t>以各种名目给机关职工发放津贴补贴的</w:t>
      </w:r>
      <w:r w:rsidRPr="002E32A2">
        <w:rPr>
          <w:rFonts w:ascii="Times New Roman" w:eastAsia="仿宋" w:hAnsi="Times New Roman"/>
          <w:sz w:val="32"/>
          <w:szCs w:val="32"/>
        </w:rPr>
        <w:t>;</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w:t>
      </w:r>
      <w:r w:rsidRPr="002E32A2">
        <w:rPr>
          <w:rFonts w:ascii="Times New Roman" w:eastAsia="仿宋" w:hAnsi="Times New Roman"/>
          <w:sz w:val="32"/>
          <w:szCs w:val="32"/>
        </w:rPr>
        <w:t>十二</w:t>
      </w:r>
      <w:r w:rsidRPr="002E32A2">
        <w:rPr>
          <w:rFonts w:ascii="Times New Roman" w:eastAsia="仿宋" w:hAnsi="Times New Roman"/>
          <w:sz w:val="32"/>
          <w:szCs w:val="32"/>
        </w:rPr>
        <w:t>)</w:t>
      </w:r>
      <w:r w:rsidRPr="002E32A2">
        <w:rPr>
          <w:rFonts w:ascii="Times New Roman" w:eastAsia="仿宋" w:hAnsi="Times New Roman"/>
          <w:sz w:val="32"/>
          <w:szCs w:val="32"/>
        </w:rPr>
        <w:t>其他违反规定发放津贴补贴的。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将执收执罚工作与津贴补贴挂钩，使用行政事业性收费、罚没收入发放津贴补贴的，给予记大过处分</w:t>
      </w:r>
      <w:r w:rsidRPr="002E32A2">
        <w:rPr>
          <w:rFonts w:ascii="Times New Roman" w:eastAsia="仿宋" w:hAnsi="Times New Roman"/>
          <w:sz w:val="32"/>
          <w:szCs w:val="32"/>
        </w:rPr>
        <w:t>;</w:t>
      </w:r>
      <w:r w:rsidRPr="002E32A2">
        <w:rPr>
          <w:rFonts w:ascii="Times New Roman" w:eastAsia="仿宋" w:hAnsi="Times New Roman"/>
          <w:sz w:val="32"/>
          <w:szCs w:val="32"/>
        </w:rPr>
        <w:t>情节</w:t>
      </w:r>
      <w:r w:rsidRPr="002E32A2">
        <w:rPr>
          <w:rFonts w:ascii="Times New Roman" w:eastAsia="仿宋" w:hAnsi="Times New Roman"/>
          <w:sz w:val="32"/>
          <w:szCs w:val="32"/>
        </w:rPr>
        <w:lastRenderedPageBreak/>
        <w:t>严重的，给予降级或者撤职处分。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第六条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以发放津贴补贴的形式，变相将国有资产集体私分给个人的，给予记大过处分</w:t>
      </w:r>
      <w:r w:rsidRPr="002E32A2">
        <w:rPr>
          <w:rFonts w:ascii="Times New Roman" w:eastAsia="仿宋" w:hAnsi="Times New Roman"/>
          <w:sz w:val="32"/>
          <w:szCs w:val="32"/>
        </w:rPr>
        <w:t>;</w:t>
      </w:r>
      <w:r w:rsidRPr="002E32A2">
        <w:rPr>
          <w:rFonts w:ascii="Times New Roman" w:eastAsia="仿宋" w:hAnsi="Times New Roman"/>
          <w:sz w:val="32"/>
          <w:szCs w:val="32"/>
        </w:rPr>
        <w:t>情节较重的，给予降级或者撤职处分</w:t>
      </w:r>
      <w:r w:rsidRPr="002E32A2">
        <w:rPr>
          <w:rFonts w:ascii="Times New Roman" w:eastAsia="仿宋" w:hAnsi="Times New Roman"/>
          <w:sz w:val="32"/>
          <w:szCs w:val="32"/>
        </w:rPr>
        <w:t>;</w:t>
      </w:r>
      <w:r w:rsidRPr="002E32A2">
        <w:rPr>
          <w:rFonts w:ascii="Times New Roman" w:eastAsia="仿宋" w:hAnsi="Times New Roman"/>
          <w:sz w:val="32"/>
          <w:szCs w:val="32"/>
        </w:rPr>
        <w:t>情节严重的，给予开除处分。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第七条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违反财政部关于行政事业单位工资津贴补贴有关会计核算的规定核算津贴补贴的，给予警告处分</w:t>
      </w:r>
      <w:r w:rsidRPr="002E32A2">
        <w:rPr>
          <w:rFonts w:ascii="Times New Roman" w:eastAsia="仿宋" w:hAnsi="Times New Roman"/>
          <w:sz w:val="32"/>
          <w:szCs w:val="32"/>
        </w:rPr>
        <w:t>;</w:t>
      </w:r>
      <w:r w:rsidRPr="002E32A2">
        <w:rPr>
          <w:rFonts w:ascii="Times New Roman" w:eastAsia="仿宋" w:hAnsi="Times New Roman"/>
          <w:sz w:val="32"/>
          <w:szCs w:val="32"/>
        </w:rPr>
        <w:t>情节较重的，给予记过或者记大过处分</w:t>
      </w:r>
      <w:r w:rsidRPr="002E32A2">
        <w:rPr>
          <w:rFonts w:ascii="Times New Roman" w:eastAsia="仿宋" w:hAnsi="Times New Roman"/>
          <w:sz w:val="32"/>
          <w:szCs w:val="32"/>
        </w:rPr>
        <w:t>;</w:t>
      </w:r>
      <w:r w:rsidRPr="002E32A2">
        <w:rPr>
          <w:rFonts w:ascii="Times New Roman" w:eastAsia="仿宋" w:hAnsi="Times New Roman"/>
          <w:sz w:val="32"/>
          <w:szCs w:val="32"/>
        </w:rPr>
        <w:t>情节严重的，给予降级或者撤职处分。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第八条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使用</w:t>
      </w:r>
      <w:r w:rsidRPr="002E32A2">
        <w:rPr>
          <w:rFonts w:ascii="Times New Roman" w:eastAsia="仿宋" w:hAnsi="Times New Roman"/>
          <w:sz w:val="32"/>
          <w:szCs w:val="32"/>
        </w:rPr>
        <w:t>"</w:t>
      </w:r>
      <w:r w:rsidRPr="002E32A2">
        <w:rPr>
          <w:rFonts w:ascii="Times New Roman" w:eastAsia="仿宋" w:hAnsi="Times New Roman"/>
          <w:sz w:val="32"/>
          <w:szCs w:val="32"/>
        </w:rPr>
        <w:t>小金库</w:t>
      </w:r>
      <w:r w:rsidRPr="002E32A2">
        <w:rPr>
          <w:rFonts w:ascii="Times New Roman" w:eastAsia="仿宋" w:hAnsi="Times New Roman"/>
          <w:sz w:val="32"/>
          <w:szCs w:val="32"/>
        </w:rPr>
        <w:t>"</w:t>
      </w:r>
      <w:r w:rsidRPr="002E32A2">
        <w:rPr>
          <w:rFonts w:ascii="Times New Roman" w:eastAsia="仿宋" w:hAnsi="Times New Roman"/>
          <w:sz w:val="32"/>
          <w:szCs w:val="32"/>
        </w:rPr>
        <w:t>款项发放津贴补贴的，给予警告处分</w:t>
      </w:r>
      <w:r w:rsidRPr="002E32A2">
        <w:rPr>
          <w:rFonts w:ascii="Times New Roman" w:eastAsia="仿宋" w:hAnsi="Times New Roman"/>
          <w:sz w:val="32"/>
          <w:szCs w:val="32"/>
        </w:rPr>
        <w:t>;</w:t>
      </w:r>
      <w:r w:rsidRPr="002E32A2">
        <w:rPr>
          <w:rFonts w:ascii="Times New Roman" w:eastAsia="仿宋" w:hAnsi="Times New Roman"/>
          <w:sz w:val="32"/>
          <w:szCs w:val="32"/>
        </w:rPr>
        <w:t>情节较重的，给予记过或者记大过处分</w:t>
      </w:r>
      <w:r w:rsidRPr="002E32A2">
        <w:rPr>
          <w:rFonts w:ascii="Times New Roman" w:eastAsia="仿宋" w:hAnsi="Times New Roman"/>
          <w:sz w:val="32"/>
          <w:szCs w:val="32"/>
        </w:rPr>
        <w:t>;</w:t>
      </w:r>
      <w:r w:rsidRPr="002E32A2">
        <w:rPr>
          <w:rFonts w:ascii="Times New Roman" w:eastAsia="仿宋" w:hAnsi="Times New Roman"/>
          <w:sz w:val="32"/>
          <w:szCs w:val="32"/>
        </w:rPr>
        <w:t>情节严重的，给予降级或者撤职处分。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第九条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利用职务上的便利或者职务影响，违反规定在其他单位领取津贴补贴的，给予记过或者记大过处分</w:t>
      </w:r>
      <w:r w:rsidRPr="002E32A2">
        <w:rPr>
          <w:rFonts w:ascii="Times New Roman" w:eastAsia="仿宋" w:hAnsi="Times New Roman"/>
          <w:sz w:val="32"/>
          <w:szCs w:val="32"/>
        </w:rPr>
        <w:t>;</w:t>
      </w:r>
      <w:r w:rsidRPr="002E32A2">
        <w:rPr>
          <w:rFonts w:ascii="Times New Roman" w:eastAsia="仿宋" w:hAnsi="Times New Roman"/>
          <w:sz w:val="32"/>
          <w:szCs w:val="32"/>
        </w:rPr>
        <w:t>情节较重的，给予降级或者撤职处分</w:t>
      </w:r>
      <w:r w:rsidRPr="002E32A2">
        <w:rPr>
          <w:rFonts w:ascii="Times New Roman" w:eastAsia="仿宋" w:hAnsi="Times New Roman"/>
          <w:sz w:val="32"/>
          <w:szCs w:val="32"/>
        </w:rPr>
        <w:t>;</w:t>
      </w:r>
      <w:r w:rsidRPr="002E32A2">
        <w:rPr>
          <w:rFonts w:ascii="Times New Roman" w:eastAsia="仿宋" w:hAnsi="Times New Roman"/>
          <w:sz w:val="32"/>
          <w:szCs w:val="32"/>
        </w:rPr>
        <w:t>情节严重的，给予开除处分。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以虚报、冒领等手段骗取财政资金发放津贴补贴的，给予记大过处分</w:t>
      </w:r>
      <w:r w:rsidRPr="002E32A2">
        <w:rPr>
          <w:rFonts w:ascii="Times New Roman" w:eastAsia="仿宋" w:hAnsi="Times New Roman"/>
          <w:sz w:val="32"/>
          <w:szCs w:val="32"/>
        </w:rPr>
        <w:t>;</w:t>
      </w:r>
      <w:r w:rsidRPr="002E32A2">
        <w:rPr>
          <w:rFonts w:ascii="Times New Roman" w:eastAsia="仿宋" w:hAnsi="Times New Roman"/>
          <w:sz w:val="32"/>
          <w:szCs w:val="32"/>
        </w:rPr>
        <w:t>情节较重的，给予降级或者撤职处分</w:t>
      </w:r>
      <w:r w:rsidRPr="002E32A2">
        <w:rPr>
          <w:rFonts w:ascii="Times New Roman" w:eastAsia="仿宋" w:hAnsi="Times New Roman"/>
          <w:sz w:val="32"/>
          <w:szCs w:val="32"/>
        </w:rPr>
        <w:t>;</w:t>
      </w:r>
      <w:r w:rsidRPr="002E32A2">
        <w:rPr>
          <w:rFonts w:ascii="Times New Roman" w:eastAsia="仿宋" w:hAnsi="Times New Roman"/>
          <w:sz w:val="32"/>
          <w:szCs w:val="32"/>
        </w:rPr>
        <w:t>情节严重的，给予开除处分。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以虚报、冒领等手段骗取财政资金，并以发放津贴补贴的形式合伙私分的，依照前款规定从重处分。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第十一条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在执行津贴补贴政策中不负责任，导致本地区、本部门、本系统和本单位发生严重违规发放津贴补贴行为的，给予记过或者记大过处分</w:t>
      </w:r>
      <w:r w:rsidRPr="002E32A2">
        <w:rPr>
          <w:rFonts w:ascii="Times New Roman" w:eastAsia="仿宋" w:hAnsi="Times New Roman"/>
          <w:sz w:val="32"/>
          <w:szCs w:val="32"/>
        </w:rPr>
        <w:t>;</w:t>
      </w:r>
      <w:r w:rsidRPr="002E32A2">
        <w:rPr>
          <w:rFonts w:ascii="Times New Roman" w:eastAsia="仿宋" w:hAnsi="Times New Roman"/>
          <w:sz w:val="32"/>
          <w:szCs w:val="32"/>
        </w:rPr>
        <w:t>情节较重的，给予降级或者撤职处分</w:t>
      </w:r>
      <w:r w:rsidRPr="002E32A2">
        <w:rPr>
          <w:rFonts w:ascii="Times New Roman" w:eastAsia="仿宋" w:hAnsi="Times New Roman"/>
          <w:sz w:val="32"/>
          <w:szCs w:val="32"/>
        </w:rPr>
        <w:t>;</w:t>
      </w:r>
      <w:r w:rsidRPr="002E32A2">
        <w:rPr>
          <w:rFonts w:ascii="Times New Roman" w:eastAsia="仿宋" w:hAnsi="Times New Roman"/>
          <w:sz w:val="32"/>
          <w:szCs w:val="32"/>
        </w:rPr>
        <w:t>情节严重的，给予开除处分。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第十二条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不制止、不查处本地区、本部门、本系统和</w:t>
      </w:r>
      <w:r w:rsidRPr="002E32A2">
        <w:rPr>
          <w:rFonts w:ascii="Times New Roman" w:eastAsia="仿宋" w:hAnsi="Times New Roman"/>
          <w:sz w:val="32"/>
          <w:szCs w:val="32"/>
        </w:rPr>
        <w:lastRenderedPageBreak/>
        <w:t>本单位发生的严重违规发放津贴补贴行为的，给予记过或者记大过处分</w:t>
      </w:r>
      <w:r w:rsidRPr="002E32A2">
        <w:rPr>
          <w:rFonts w:ascii="Times New Roman" w:eastAsia="仿宋" w:hAnsi="Times New Roman"/>
          <w:sz w:val="32"/>
          <w:szCs w:val="32"/>
        </w:rPr>
        <w:t>;</w:t>
      </w:r>
      <w:r w:rsidRPr="002E32A2">
        <w:rPr>
          <w:rFonts w:ascii="Times New Roman" w:eastAsia="仿宋" w:hAnsi="Times New Roman"/>
          <w:sz w:val="32"/>
          <w:szCs w:val="32"/>
        </w:rPr>
        <w:t>情节较重的，给予降级或者撤职处分</w:t>
      </w:r>
      <w:r w:rsidRPr="002E32A2">
        <w:rPr>
          <w:rFonts w:ascii="Times New Roman" w:eastAsia="仿宋" w:hAnsi="Times New Roman"/>
          <w:sz w:val="32"/>
          <w:szCs w:val="32"/>
        </w:rPr>
        <w:t>;</w:t>
      </w:r>
      <w:r w:rsidRPr="002E32A2">
        <w:rPr>
          <w:rFonts w:ascii="Times New Roman" w:eastAsia="仿宋" w:hAnsi="Times New Roman"/>
          <w:sz w:val="32"/>
          <w:szCs w:val="32"/>
        </w:rPr>
        <w:t>情节严重的，给予开除处分。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第十三条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对违规发放的津贴补贴，应当按有关规定责令整改，并清退收回。</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第十四条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经费来源由财政补助的事业单位工作人员有本规定所列行为的，参照本规定第四条至第十二条规定的违纪情节，依照《事业单位工作人员处分暂行规定》处理。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第十五条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处分的程序和不服处分的申诉，依照《中华人民共和国行政监察法》、《中华人民共和国公务员法》、《行政机关公务员处分条例》等有关法律法规的规定办理。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第十六条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有违规发放津贴补贴行为，应当给予党纪处分的，移送党的纪律检查机关处理</w:t>
      </w:r>
      <w:r w:rsidRPr="002E32A2">
        <w:rPr>
          <w:rFonts w:ascii="Times New Roman" w:eastAsia="仿宋" w:hAnsi="Times New Roman"/>
          <w:sz w:val="32"/>
          <w:szCs w:val="32"/>
        </w:rPr>
        <w:t>;</w:t>
      </w:r>
      <w:r w:rsidRPr="002E32A2">
        <w:rPr>
          <w:rFonts w:ascii="Times New Roman" w:eastAsia="仿宋" w:hAnsi="Times New Roman"/>
          <w:sz w:val="32"/>
          <w:szCs w:val="32"/>
        </w:rPr>
        <w:t>涉嫌犯罪的，移送司法机关处理。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第十七条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本规定由监察部、人力资源社会保障部、财政部、审计署负责解释。</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第十八条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本规定自</w:t>
      </w:r>
      <w:r w:rsidRPr="002E32A2">
        <w:rPr>
          <w:rFonts w:ascii="Times New Roman" w:eastAsia="仿宋" w:hAnsi="Times New Roman"/>
          <w:sz w:val="32"/>
          <w:szCs w:val="32"/>
        </w:rPr>
        <w:t>2013</w:t>
      </w:r>
      <w:r w:rsidRPr="002E32A2">
        <w:rPr>
          <w:rFonts w:ascii="Times New Roman" w:eastAsia="仿宋" w:hAnsi="Times New Roman"/>
          <w:sz w:val="32"/>
          <w:szCs w:val="32"/>
        </w:rPr>
        <w:t>年</w:t>
      </w:r>
      <w:r w:rsidRPr="002E32A2">
        <w:rPr>
          <w:rFonts w:ascii="Times New Roman" w:eastAsia="仿宋" w:hAnsi="Times New Roman"/>
          <w:sz w:val="32"/>
          <w:szCs w:val="32"/>
        </w:rPr>
        <w:t>8</w:t>
      </w:r>
      <w:r w:rsidRPr="002E32A2">
        <w:rPr>
          <w:rFonts w:ascii="Times New Roman" w:eastAsia="仿宋" w:hAnsi="Times New Roman"/>
          <w:sz w:val="32"/>
          <w:szCs w:val="32"/>
        </w:rPr>
        <w:t>月</w:t>
      </w:r>
      <w:r w:rsidRPr="002E32A2">
        <w:rPr>
          <w:rFonts w:ascii="Times New Roman" w:eastAsia="仿宋" w:hAnsi="Times New Roman"/>
          <w:sz w:val="32"/>
          <w:szCs w:val="32"/>
        </w:rPr>
        <w:t>1</w:t>
      </w:r>
      <w:r w:rsidRPr="002E32A2">
        <w:rPr>
          <w:rFonts w:ascii="Times New Roman" w:eastAsia="仿宋" w:hAnsi="Times New Roman"/>
          <w:sz w:val="32"/>
          <w:szCs w:val="32"/>
        </w:rPr>
        <w:t>日起施行。</w:t>
      </w:r>
      <w:r w:rsidRPr="002E32A2">
        <w:rPr>
          <w:rFonts w:ascii="Times New Roman" w:eastAsia="仿宋" w:hAnsi="Times New Roman"/>
          <w:sz w:val="32"/>
          <w:szCs w:val="32"/>
        </w:rPr>
        <w:t>[1]</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CD4500" w:rsidP="00A67433">
      <w:pPr>
        <w:spacing w:line="560" w:lineRule="exact"/>
        <w:ind w:firstLineChars="200" w:firstLine="640"/>
        <w:rPr>
          <w:rFonts w:ascii="Times New Roman" w:eastAsia="仿宋" w:hAnsi="Times New Roman"/>
          <w:sz w:val="32"/>
          <w:szCs w:val="32"/>
        </w:rPr>
      </w:pPr>
    </w:p>
    <w:p w:rsidR="00841790" w:rsidRDefault="00841790">
      <w:pPr>
        <w:widowControl/>
        <w:jc w:val="left"/>
        <w:rPr>
          <w:rFonts w:ascii="Times New Roman" w:eastAsia="方正小标宋简体" w:hAnsi="Times New Roman"/>
          <w:bCs/>
          <w:kern w:val="0"/>
          <w:sz w:val="44"/>
          <w:szCs w:val="44"/>
          <w:shd w:val="clear" w:color="auto" w:fill="FFFFFF"/>
        </w:rPr>
      </w:pPr>
      <w:bookmarkStart w:id="16" w:name="_Toc20757"/>
      <w:r>
        <w:rPr>
          <w:rFonts w:ascii="Times New Roman" w:eastAsia="方正小标宋简体" w:hAnsi="Times New Roman"/>
          <w:b/>
          <w:bCs/>
          <w:sz w:val="44"/>
          <w:szCs w:val="44"/>
          <w:shd w:val="clear" w:color="auto" w:fill="FFFFFF"/>
        </w:rPr>
        <w:br w:type="page"/>
      </w:r>
    </w:p>
    <w:p w:rsidR="00CD4500" w:rsidRPr="00841790" w:rsidRDefault="00935098" w:rsidP="00841790">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841790">
        <w:rPr>
          <w:rFonts w:ascii="Times New Roman" w:eastAsia="方正小标宋简体" w:hAnsi="Times New Roman"/>
          <w:bCs/>
          <w:kern w:val="0"/>
          <w:sz w:val="44"/>
          <w:szCs w:val="44"/>
          <w:shd w:val="clear" w:color="auto" w:fill="FFFFFF"/>
          <w:lang w:bidi="ar"/>
        </w:rPr>
        <w:lastRenderedPageBreak/>
        <w:t>违规发放津贴补贴行为适用《中国共产党纪律处分条例》若干问题的解释</w:t>
      </w:r>
      <w:bookmarkEnd w:id="16"/>
    </w:p>
    <w:p w:rsidR="00CD4500" w:rsidRPr="002E32A2" w:rsidRDefault="00CD4500" w:rsidP="00A67433">
      <w:pPr>
        <w:pStyle w:val="a5"/>
        <w:widowControl/>
        <w:spacing w:before="0" w:beforeAutospacing="0" w:after="0" w:afterAutospacing="0" w:line="560" w:lineRule="exact"/>
        <w:ind w:firstLineChars="200" w:firstLine="640"/>
        <w:jc w:val="center"/>
        <w:rPr>
          <w:rFonts w:ascii="Times New Roman" w:eastAsia="方正小标宋简体" w:hAnsi="Times New Roman"/>
          <w:sz w:val="32"/>
          <w:szCs w:val="32"/>
          <w:shd w:val="clear" w:color="auto" w:fill="FFFFFF"/>
        </w:rPr>
      </w:pPr>
    </w:p>
    <w:p w:rsidR="00CD4500" w:rsidRPr="002E32A2" w:rsidRDefault="00935098" w:rsidP="00A67433">
      <w:pPr>
        <w:pStyle w:val="a5"/>
        <w:widowControl/>
        <w:spacing w:before="0" w:beforeAutospacing="0" w:after="0" w:afterAutospacing="0" w:line="560" w:lineRule="exact"/>
        <w:ind w:firstLineChars="200" w:firstLine="640"/>
        <w:jc w:val="center"/>
        <w:rPr>
          <w:rFonts w:ascii="Times New Roman" w:eastAsia="楷体" w:hAnsi="Times New Roman"/>
          <w:sz w:val="32"/>
          <w:szCs w:val="32"/>
          <w:shd w:val="clear" w:color="auto" w:fill="FFFFFF"/>
        </w:rPr>
      </w:pPr>
      <w:r w:rsidRPr="002E32A2">
        <w:rPr>
          <w:rFonts w:ascii="Times New Roman" w:eastAsia="楷体" w:hAnsi="Times New Roman"/>
          <w:sz w:val="32"/>
          <w:szCs w:val="32"/>
          <w:shd w:val="clear" w:color="auto" w:fill="FFFFFF"/>
        </w:rPr>
        <w:t>（</w:t>
      </w:r>
      <w:r w:rsidRPr="002E32A2">
        <w:rPr>
          <w:rFonts w:ascii="Times New Roman" w:eastAsia="楷体" w:hAnsi="Times New Roman"/>
          <w:sz w:val="32"/>
          <w:szCs w:val="32"/>
          <w:shd w:val="clear" w:color="auto" w:fill="FFFFFF"/>
        </w:rPr>
        <w:t>2012</w:t>
      </w:r>
      <w:r w:rsidRPr="002E32A2">
        <w:rPr>
          <w:rFonts w:ascii="Times New Roman" w:eastAsia="楷体" w:hAnsi="Times New Roman"/>
          <w:sz w:val="32"/>
          <w:szCs w:val="32"/>
          <w:shd w:val="clear" w:color="auto" w:fill="FFFFFF"/>
        </w:rPr>
        <w:t>年</w:t>
      </w:r>
      <w:r w:rsidRPr="002E32A2">
        <w:rPr>
          <w:rFonts w:ascii="Times New Roman" w:eastAsia="楷体" w:hAnsi="Times New Roman"/>
          <w:sz w:val="32"/>
          <w:szCs w:val="32"/>
          <w:shd w:val="clear" w:color="auto" w:fill="FFFFFF"/>
        </w:rPr>
        <w:t>2</w:t>
      </w:r>
      <w:r w:rsidRPr="002E32A2">
        <w:rPr>
          <w:rFonts w:ascii="Times New Roman" w:eastAsia="楷体" w:hAnsi="Times New Roman"/>
          <w:sz w:val="32"/>
          <w:szCs w:val="32"/>
          <w:shd w:val="clear" w:color="auto" w:fill="FFFFFF"/>
        </w:rPr>
        <w:t>月</w:t>
      </w:r>
      <w:r w:rsidRPr="002E32A2">
        <w:rPr>
          <w:rFonts w:ascii="Times New Roman" w:eastAsia="楷体" w:hAnsi="Times New Roman"/>
          <w:sz w:val="32"/>
          <w:szCs w:val="32"/>
          <w:shd w:val="clear" w:color="auto" w:fill="FFFFFF"/>
        </w:rPr>
        <w:t>4</w:t>
      </w:r>
      <w:r w:rsidRPr="002E32A2">
        <w:rPr>
          <w:rFonts w:ascii="Times New Roman" w:eastAsia="楷体" w:hAnsi="Times New Roman"/>
          <w:sz w:val="32"/>
          <w:szCs w:val="32"/>
          <w:shd w:val="clear" w:color="auto" w:fill="FFFFFF"/>
        </w:rPr>
        <w:t>日）</w:t>
      </w:r>
    </w:p>
    <w:p w:rsidR="00CD4500" w:rsidRPr="002E32A2" w:rsidRDefault="00CD4500" w:rsidP="00A67433">
      <w:pPr>
        <w:pStyle w:val="a5"/>
        <w:widowControl/>
        <w:spacing w:before="0" w:beforeAutospacing="0" w:after="0" w:afterAutospacing="0" w:line="560" w:lineRule="exact"/>
        <w:ind w:firstLineChars="200" w:firstLine="640"/>
        <w:jc w:val="center"/>
        <w:rPr>
          <w:rFonts w:ascii="Times New Roman" w:eastAsia="仿宋" w:hAnsi="Times New Roman"/>
          <w:sz w:val="32"/>
          <w:szCs w:val="32"/>
          <w:shd w:val="clear" w:color="auto" w:fill="FFFFFF"/>
        </w:rPr>
      </w:pP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为维护收入分配秩序，严肃财经纪律，规范津贴补贴发放工作，现对违规发放津贴补贴行为适用《中国共产党纪律处分条例》若干问题解释如下：</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一、本解释所称津贴补贴包括国家统一规定的津贴补贴和工作性津贴、生活性补贴、离退休人员补贴、改革性补贴以及奖金、实物、有价证券等。</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二、各级党的机关、人大机关、行政机关、政协机关、审判机关、检察机关、民主党派机关，以及经批准参照《中华人民共和国公务员法》管理和经费来源主要由财政拨款的事业单位，违反津贴补贴管理规定的，对负有领导责任和直接责任的人员中的共产党员（以下统称有关责任人员），依照本解释追究责任。</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三、有下列行为之一的，对有关责任人员，依照《中国共产党纪律处分条例》第一百二十六条的规定追究责任：</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（一）违反规定自行新设项目或者继续发放已经明令取消的津贴补贴的；</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（二）超过规定标准、范围发放津贴补贴的；</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（三）违反中共中央组织部、人力资源社会保障部有关公务员奖励的规定，以各种名义向职工普遍发放各类奖金的；</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lastRenderedPageBreak/>
        <w:t xml:space="preserve">　　（四）在实施职务消费和福利待遇货币化改革并发放补贴后，继续开支相关职务消费和福利费用的；</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（五）违反规定发放加班费、值班费和未休年休假补贴的；</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（六）违反《中共中央纪委、中共中央组织部、监察部、财政部、人事部、审计署关于规范公务员津贴补贴问题的通知》等规定，擅自提高标准发放改革性补贴的；</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（七）超标准缴存住房公积金的；</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（八）继续以有价证券、支付凭证、商业预付卡、实物等形式发放津贴补贴的；</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（九）将执收执罚工作与津贴补贴挂钩，使用行政事业性收费、罚没收入发放津贴补贴的；</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（十）违反规定使用工会会费、福利费及其他专项经费发放津贴补贴的；</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（十一）借重大活动筹备或者节日庆祝之机，变相向职工普遍发放现金、有价证券或者与活动无关的实物的；</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（十二）其他违反规定发放津贴补贴的。</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四、以发放津贴补贴的形式，变相将国有资产集体私分给个人的，对有关责任人员，依照《中国共产党纪律处分条例》第八十四条的规定追究责任。</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五、违反财政部关于行政事业单位工资津贴补贴有关会计核算的规定核算津贴补贴的，对有关责任人员，依照《中国共产党纪律处分条例》第一百二十五条的规定追究责任。</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lastRenderedPageBreak/>
        <w:t xml:space="preserve">　　六、使用</w:t>
      </w:r>
      <w:r w:rsidRPr="002E32A2">
        <w:rPr>
          <w:rFonts w:ascii="Times New Roman" w:eastAsia="仿宋" w:hAnsi="Times New Roman"/>
          <w:sz w:val="32"/>
          <w:szCs w:val="32"/>
          <w:shd w:val="clear" w:color="auto" w:fill="FFFFFF"/>
        </w:rPr>
        <w:t>“</w:t>
      </w:r>
      <w:r w:rsidRPr="002E32A2">
        <w:rPr>
          <w:rFonts w:ascii="Times New Roman" w:eastAsia="仿宋" w:hAnsi="Times New Roman"/>
          <w:sz w:val="32"/>
          <w:szCs w:val="32"/>
          <w:shd w:val="clear" w:color="auto" w:fill="FFFFFF"/>
        </w:rPr>
        <w:t>小金库</w:t>
      </w:r>
      <w:r w:rsidRPr="002E32A2">
        <w:rPr>
          <w:rFonts w:ascii="Times New Roman" w:eastAsia="仿宋" w:hAnsi="Times New Roman"/>
          <w:sz w:val="32"/>
          <w:szCs w:val="32"/>
          <w:shd w:val="clear" w:color="auto" w:fill="FFFFFF"/>
        </w:rPr>
        <w:t>”</w:t>
      </w:r>
      <w:r w:rsidRPr="002E32A2">
        <w:rPr>
          <w:rFonts w:ascii="Times New Roman" w:eastAsia="仿宋" w:hAnsi="Times New Roman"/>
          <w:sz w:val="32"/>
          <w:szCs w:val="32"/>
          <w:shd w:val="clear" w:color="auto" w:fill="FFFFFF"/>
        </w:rPr>
        <w:t>款项发放津贴补贴的，对有关责任人员，依照《设立</w:t>
      </w:r>
      <w:r w:rsidRPr="002E32A2">
        <w:rPr>
          <w:rFonts w:ascii="Times New Roman" w:eastAsia="仿宋" w:hAnsi="Times New Roman"/>
          <w:sz w:val="32"/>
          <w:szCs w:val="32"/>
          <w:shd w:val="clear" w:color="auto" w:fill="FFFFFF"/>
        </w:rPr>
        <w:t>“</w:t>
      </w:r>
      <w:r w:rsidRPr="002E32A2">
        <w:rPr>
          <w:rFonts w:ascii="Times New Roman" w:eastAsia="仿宋" w:hAnsi="Times New Roman"/>
          <w:sz w:val="32"/>
          <w:szCs w:val="32"/>
          <w:shd w:val="clear" w:color="auto" w:fill="FFFFFF"/>
        </w:rPr>
        <w:t>小金库</w:t>
      </w:r>
      <w:r w:rsidRPr="002E32A2">
        <w:rPr>
          <w:rFonts w:ascii="Times New Roman" w:eastAsia="仿宋" w:hAnsi="Times New Roman"/>
          <w:sz w:val="32"/>
          <w:szCs w:val="32"/>
          <w:shd w:val="clear" w:color="auto" w:fill="FFFFFF"/>
        </w:rPr>
        <w:t>”</w:t>
      </w:r>
      <w:r w:rsidRPr="002E32A2">
        <w:rPr>
          <w:rFonts w:ascii="Times New Roman" w:eastAsia="仿宋" w:hAnsi="Times New Roman"/>
          <w:sz w:val="32"/>
          <w:szCs w:val="32"/>
          <w:shd w:val="clear" w:color="auto" w:fill="FFFFFF"/>
        </w:rPr>
        <w:t>和使用</w:t>
      </w:r>
      <w:r w:rsidRPr="002E32A2">
        <w:rPr>
          <w:rFonts w:ascii="Times New Roman" w:eastAsia="仿宋" w:hAnsi="Times New Roman"/>
          <w:sz w:val="32"/>
          <w:szCs w:val="32"/>
          <w:shd w:val="clear" w:color="auto" w:fill="FFFFFF"/>
        </w:rPr>
        <w:t>“</w:t>
      </w:r>
      <w:r w:rsidRPr="002E32A2">
        <w:rPr>
          <w:rFonts w:ascii="Times New Roman" w:eastAsia="仿宋" w:hAnsi="Times New Roman"/>
          <w:sz w:val="32"/>
          <w:szCs w:val="32"/>
          <w:shd w:val="clear" w:color="auto" w:fill="FFFFFF"/>
        </w:rPr>
        <w:t>小金库</w:t>
      </w:r>
      <w:r w:rsidRPr="002E32A2">
        <w:rPr>
          <w:rFonts w:ascii="Times New Roman" w:eastAsia="仿宋" w:hAnsi="Times New Roman"/>
          <w:sz w:val="32"/>
          <w:szCs w:val="32"/>
          <w:shd w:val="clear" w:color="auto" w:fill="FFFFFF"/>
        </w:rPr>
        <w:t>”</w:t>
      </w:r>
      <w:r w:rsidRPr="002E32A2">
        <w:rPr>
          <w:rFonts w:ascii="Times New Roman" w:eastAsia="仿宋" w:hAnsi="Times New Roman"/>
          <w:sz w:val="32"/>
          <w:szCs w:val="32"/>
          <w:shd w:val="clear" w:color="auto" w:fill="FFFFFF"/>
        </w:rPr>
        <w:t>款项违纪行为适用〈中国共产党纪律处分条例〉若干问题的解释》的有关规定追究责任。</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七、利用职务上的便利或者职务影响，违反规定在其他单位领取津贴补贴的，对有关责任人员，依照《中国共产党纪律处分条例》第七十二条的规定追究责任。</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八、以虚报、冒领等手段骗取财政资金发放津贴补贴的，对有关责任人员，依照《中国共产党纪律处分条例》第一百一十四条的规定追究责任。</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以虚报、冒领等手段骗取财政资金，并以发放津贴补贴的形式合伙私分的，依照《中国共产党纪律处分条例》第一百一十四条的规定加重追究责任。</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九、在规范津贴补贴工作中不负责任，导致本地区、本部门、本系统和本单位发生严重违规发放津贴补贴行为的，依照《中国共产党纪律处分条例》第一百二十七条和《关于实行党风廉政建设责任制的规定》的相关规定追究主要负责人的责任。</w:t>
      </w:r>
    </w:p>
    <w:p w:rsidR="00CD4500" w:rsidRPr="002E32A2" w:rsidRDefault="00935098" w:rsidP="00841790">
      <w:pPr>
        <w:pStyle w:val="a5"/>
        <w:widowControl/>
        <w:spacing w:before="0" w:beforeAutospacing="0" w:after="0" w:afterAutospacing="0" w:line="560" w:lineRule="exact"/>
        <w:jc w:val="both"/>
        <w:rPr>
          <w:rFonts w:ascii="Times New Roman" w:eastAsia="仿宋" w:hAnsi="Times New Roman"/>
          <w:sz w:val="32"/>
          <w:szCs w:val="32"/>
        </w:rPr>
      </w:pPr>
      <w:r w:rsidRPr="002E32A2">
        <w:rPr>
          <w:rFonts w:ascii="Times New Roman" w:eastAsia="仿宋" w:hAnsi="Times New Roman"/>
          <w:sz w:val="32"/>
          <w:szCs w:val="32"/>
          <w:shd w:val="clear" w:color="auto" w:fill="FFFFFF"/>
        </w:rPr>
        <w:t xml:space="preserve">　　十、不制止、不查处本地区、本部门、本系统和本单位发生的严重违规发放津贴补贴行为的，对有关责任人员，依照《中国共产党纪律处分条例》第一百二十八条的规定追究责任。</w:t>
      </w:r>
    </w:p>
    <w:p w:rsidR="00841790" w:rsidRDefault="00935098" w:rsidP="00841790">
      <w:pPr>
        <w:pStyle w:val="a5"/>
        <w:widowControl/>
        <w:spacing w:before="0" w:beforeAutospacing="0" w:after="0" w:afterAutospacing="0" w:line="560" w:lineRule="exact"/>
        <w:jc w:val="both"/>
        <w:rPr>
          <w:rFonts w:ascii="Times New Roman" w:eastAsia="仿宋" w:hAnsi="Times New Roman"/>
          <w:sz w:val="32"/>
          <w:szCs w:val="32"/>
          <w:shd w:val="clear" w:color="auto" w:fill="FFFFFF"/>
        </w:rPr>
      </w:pPr>
      <w:r w:rsidRPr="002E32A2">
        <w:rPr>
          <w:rFonts w:ascii="Times New Roman" w:eastAsia="仿宋" w:hAnsi="Times New Roman"/>
          <w:sz w:val="32"/>
          <w:szCs w:val="32"/>
          <w:shd w:val="clear" w:color="auto" w:fill="FFFFFF"/>
        </w:rPr>
        <w:t xml:space="preserve">　　十一、对违规发放的津贴补贴，应当按有关规定责令整改，并清退收回违规发放的津贴补贴。</w:t>
      </w:r>
      <w:bookmarkStart w:id="17" w:name="_Toc10949"/>
    </w:p>
    <w:p w:rsidR="00841790" w:rsidRDefault="00841790">
      <w:pPr>
        <w:widowControl/>
        <w:jc w:val="left"/>
        <w:rPr>
          <w:rFonts w:ascii="Times New Roman" w:eastAsia="仿宋" w:hAnsi="Times New Roman"/>
          <w:kern w:val="0"/>
          <w:sz w:val="32"/>
          <w:szCs w:val="32"/>
          <w:shd w:val="clear" w:color="auto" w:fill="FFFFFF"/>
        </w:rPr>
      </w:pPr>
      <w:r>
        <w:rPr>
          <w:rFonts w:ascii="Times New Roman" w:eastAsia="仿宋" w:hAnsi="Times New Roman"/>
          <w:sz w:val="32"/>
          <w:szCs w:val="32"/>
          <w:shd w:val="clear" w:color="auto" w:fill="FFFFFF"/>
        </w:rPr>
        <w:br w:type="page"/>
      </w:r>
    </w:p>
    <w:p w:rsidR="00CD4500" w:rsidRPr="00841790" w:rsidRDefault="00935098" w:rsidP="00841790">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841790">
        <w:rPr>
          <w:rFonts w:ascii="Times New Roman" w:eastAsia="方正小标宋简体" w:hAnsi="Times New Roman"/>
          <w:bCs/>
          <w:kern w:val="0"/>
          <w:sz w:val="44"/>
          <w:szCs w:val="44"/>
          <w:shd w:val="clear" w:color="auto" w:fill="FFFFFF"/>
          <w:lang w:bidi="ar"/>
        </w:rPr>
        <w:lastRenderedPageBreak/>
        <w:t>中共中央办公厅国务院办公厅转发《中央纪委、中央组织部、监察部、财政部、人事部、审计署关于做好清理规范津贴补贴工作的意见》的通知</w:t>
      </w:r>
      <w:bookmarkEnd w:id="17"/>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sz w:val="32"/>
          <w:szCs w:val="32"/>
        </w:rPr>
        <w:t>（中办发〔</w:t>
      </w:r>
      <w:r w:rsidRPr="002E32A2">
        <w:rPr>
          <w:rFonts w:ascii="Times New Roman" w:eastAsia="楷体" w:hAnsi="Times New Roman"/>
          <w:sz w:val="32"/>
          <w:szCs w:val="32"/>
        </w:rPr>
        <w:t>2005</w:t>
      </w:r>
      <w:r w:rsidRPr="002E32A2">
        <w:rPr>
          <w:rFonts w:ascii="Times New Roman" w:eastAsia="楷体" w:hAnsi="Times New Roman"/>
          <w:sz w:val="32"/>
          <w:szCs w:val="32"/>
        </w:rPr>
        <w:t>〕</w:t>
      </w:r>
      <w:r w:rsidRPr="002E32A2">
        <w:rPr>
          <w:rFonts w:ascii="Times New Roman" w:eastAsia="楷体" w:hAnsi="Times New Roman"/>
          <w:sz w:val="32"/>
          <w:szCs w:val="32"/>
        </w:rPr>
        <w:t>21</w:t>
      </w:r>
      <w:r w:rsidRPr="002E32A2">
        <w:rPr>
          <w:rFonts w:ascii="Times New Roman" w:eastAsia="楷体" w:hAnsi="Times New Roman"/>
          <w:sz w:val="32"/>
          <w:szCs w:val="32"/>
        </w:rPr>
        <w:t>号）</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清理规范津贴补贴是改革公务员工资制度和规范公务员收入分配秩序的一项重要措施</w:t>
      </w:r>
      <w:r w:rsidRPr="002E32A2">
        <w:rPr>
          <w:rFonts w:ascii="Times New Roman" w:eastAsia="仿宋" w:hAnsi="Times New Roman"/>
          <w:sz w:val="32"/>
          <w:szCs w:val="32"/>
        </w:rPr>
        <w:t>,</w:t>
      </w:r>
      <w:r w:rsidRPr="002E32A2">
        <w:rPr>
          <w:rFonts w:ascii="Times New Roman" w:eastAsia="仿宋" w:hAnsi="Times New Roman"/>
          <w:sz w:val="32"/>
          <w:szCs w:val="32"/>
        </w:rPr>
        <w:t>也是加强公务员队伍建设、促进党风廉政建设、从源头上治理和预防腐败的必然要求</w:t>
      </w:r>
      <w:r w:rsidRPr="002E32A2">
        <w:rPr>
          <w:rFonts w:ascii="Times New Roman" w:eastAsia="仿宋" w:hAnsi="Times New Roman"/>
          <w:sz w:val="32"/>
          <w:szCs w:val="32"/>
        </w:rPr>
        <w:t>.</w:t>
      </w:r>
      <w:r w:rsidRPr="002E32A2">
        <w:rPr>
          <w:rFonts w:ascii="Times New Roman" w:eastAsia="仿宋" w:hAnsi="Times New Roman"/>
          <w:sz w:val="32"/>
          <w:szCs w:val="32"/>
        </w:rPr>
        <w:t>根据党中央、国务院关于改革公务员工资制度和规范公务员收入分配秩序的重要精神</w:t>
      </w:r>
      <w:r w:rsidRPr="002E32A2">
        <w:rPr>
          <w:rFonts w:ascii="Times New Roman" w:eastAsia="仿宋" w:hAnsi="Times New Roman"/>
          <w:sz w:val="32"/>
          <w:szCs w:val="32"/>
        </w:rPr>
        <w:t>,</w:t>
      </w:r>
      <w:r w:rsidRPr="002E32A2">
        <w:rPr>
          <w:rFonts w:ascii="Times New Roman" w:eastAsia="仿宋" w:hAnsi="Times New Roman"/>
          <w:sz w:val="32"/>
          <w:szCs w:val="32"/>
        </w:rPr>
        <w:t>在总结部分地方清理规范津贴补贴经验的基础上</w:t>
      </w:r>
      <w:r w:rsidRPr="002E32A2">
        <w:rPr>
          <w:rFonts w:ascii="Times New Roman" w:eastAsia="仿宋" w:hAnsi="Times New Roman"/>
          <w:sz w:val="32"/>
          <w:szCs w:val="32"/>
        </w:rPr>
        <w:t>,</w:t>
      </w:r>
      <w:r w:rsidRPr="002E32A2">
        <w:rPr>
          <w:rFonts w:ascii="Times New Roman" w:eastAsia="仿宋" w:hAnsi="Times New Roman"/>
          <w:sz w:val="32"/>
          <w:szCs w:val="32"/>
        </w:rPr>
        <w:t>现就全面做好清理规范津贴补贴工作提出如下意见。</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一、清理规范津贴补贴工作的指导思想和原则</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清理规范津贴补贴工作的指导思想是</w:t>
      </w:r>
      <w:r w:rsidRPr="002E32A2">
        <w:rPr>
          <w:rFonts w:ascii="Times New Roman" w:eastAsia="仿宋" w:hAnsi="Times New Roman"/>
          <w:sz w:val="32"/>
          <w:szCs w:val="32"/>
        </w:rPr>
        <w:t>:</w:t>
      </w:r>
      <w:r w:rsidRPr="002E32A2">
        <w:rPr>
          <w:rFonts w:ascii="Times New Roman" w:eastAsia="仿宋" w:hAnsi="Times New Roman"/>
          <w:sz w:val="32"/>
          <w:szCs w:val="32"/>
        </w:rPr>
        <w:t>按照党中央、国务院关于改革公务员工资制度和规范公务员收入分配秩序的总体要求</w:t>
      </w:r>
      <w:r w:rsidRPr="002E32A2">
        <w:rPr>
          <w:rFonts w:ascii="Times New Roman" w:eastAsia="仿宋" w:hAnsi="Times New Roman"/>
          <w:sz w:val="32"/>
          <w:szCs w:val="32"/>
        </w:rPr>
        <w:t>,</w:t>
      </w:r>
      <w:r w:rsidRPr="002E32A2">
        <w:rPr>
          <w:rFonts w:ascii="Times New Roman" w:eastAsia="仿宋" w:hAnsi="Times New Roman"/>
          <w:sz w:val="32"/>
          <w:szCs w:val="32"/>
        </w:rPr>
        <w:t>在清理归并现有津贴补贴的基础上</w:t>
      </w:r>
      <w:r w:rsidRPr="002E32A2">
        <w:rPr>
          <w:rFonts w:ascii="Times New Roman" w:eastAsia="仿宋" w:hAnsi="Times New Roman"/>
          <w:sz w:val="32"/>
          <w:szCs w:val="32"/>
        </w:rPr>
        <w:t>,</w:t>
      </w:r>
      <w:r w:rsidRPr="002E32A2">
        <w:rPr>
          <w:rFonts w:ascii="Times New Roman" w:eastAsia="仿宋" w:hAnsi="Times New Roman"/>
          <w:sz w:val="32"/>
          <w:szCs w:val="32"/>
        </w:rPr>
        <w:t>合理确定津贴补贴项目和标准</w:t>
      </w:r>
      <w:r w:rsidRPr="002E32A2">
        <w:rPr>
          <w:rFonts w:ascii="Times New Roman" w:eastAsia="仿宋" w:hAnsi="Times New Roman"/>
          <w:sz w:val="32"/>
          <w:szCs w:val="32"/>
        </w:rPr>
        <w:t>,</w:t>
      </w:r>
      <w:r w:rsidRPr="002E32A2">
        <w:rPr>
          <w:rFonts w:ascii="Times New Roman" w:eastAsia="仿宋" w:hAnsi="Times New Roman"/>
          <w:sz w:val="32"/>
          <w:szCs w:val="32"/>
        </w:rPr>
        <w:t>建立规范化的津贴补贴发放制度和监督制约机制</w:t>
      </w:r>
      <w:r w:rsidRPr="002E32A2">
        <w:rPr>
          <w:rFonts w:ascii="Times New Roman" w:eastAsia="仿宋" w:hAnsi="Times New Roman"/>
          <w:sz w:val="32"/>
          <w:szCs w:val="32"/>
        </w:rPr>
        <w:t>,</w:t>
      </w:r>
      <w:r w:rsidRPr="002E32A2">
        <w:rPr>
          <w:rFonts w:ascii="Times New Roman" w:eastAsia="仿宋" w:hAnsi="Times New Roman"/>
          <w:sz w:val="32"/>
          <w:szCs w:val="32"/>
        </w:rPr>
        <w:t>遏制津贴补贴发放混乱的现象</w:t>
      </w:r>
      <w:r w:rsidRPr="002E32A2">
        <w:rPr>
          <w:rFonts w:ascii="Times New Roman" w:eastAsia="仿宋" w:hAnsi="Times New Roman"/>
          <w:sz w:val="32"/>
          <w:szCs w:val="32"/>
        </w:rPr>
        <w:t>,</w:t>
      </w:r>
      <w:r w:rsidRPr="002E32A2">
        <w:rPr>
          <w:rFonts w:ascii="Times New Roman" w:eastAsia="仿宋" w:hAnsi="Times New Roman"/>
          <w:sz w:val="32"/>
          <w:szCs w:val="32"/>
        </w:rPr>
        <w:t>着力解决同一地区不同单位公务员之间收入差距过大的问题</w:t>
      </w:r>
      <w:r w:rsidRPr="002E32A2">
        <w:rPr>
          <w:rFonts w:ascii="Times New Roman" w:eastAsia="仿宋" w:hAnsi="Times New Roman"/>
          <w:sz w:val="32"/>
          <w:szCs w:val="32"/>
        </w:rPr>
        <w:t>,</w:t>
      </w:r>
      <w:r w:rsidRPr="002E32A2">
        <w:rPr>
          <w:rFonts w:ascii="Times New Roman" w:eastAsia="仿宋" w:hAnsi="Times New Roman"/>
          <w:sz w:val="32"/>
          <w:szCs w:val="32"/>
        </w:rPr>
        <w:t>逐步缩小地区之间公务员收入差距。</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做好清理规范津贴补贴工作必须遵循以下原则</w:t>
      </w:r>
      <w:r w:rsidRPr="002E32A2">
        <w:rPr>
          <w:rFonts w:ascii="Times New Roman" w:eastAsia="仿宋" w:hAnsi="Times New Roman"/>
          <w:sz w:val="32"/>
          <w:szCs w:val="32"/>
        </w:rPr>
        <w:t>:</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一是规范有序。将现有</w:t>
      </w:r>
      <w:r w:rsidRPr="002E32A2">
        <w:rPr>
          <w:rFonts w:ascii="Times New Roman" w:eastAsia="仿宋" w:hAnsi="Times New Roman"/>
          <w:sz w:val="32"/>
          <w:szCs w:val="32"/>
        </w:rPr>
        <w:t>"</w:t>
      </w:r>
      <w:r w:rsidRPr="002E32A2">
        <w:rPr>
          <w:rFonts w:ascii="Times New Roman" w:eastAsia="仿宋" w:hAnsi="Times New Roman"/>
          <w:sz w:val="32"/>
          <w:szCs w:val="32"/>
        </w:rPr>
        <w:t>暗补</w:t>
      </w:r>
      <w:r w:rsidRPr="002E32A2">
        <w:rPr>
          <w:rFonts w:ascii="Times New Roman" w:eastAsia="仿宋" w:hAnsi="Times New Roman"/>
          <w:sz w:val="32"/>
          <w:szCs w:val="32"/>
        </w:rPr>
        <w:t>"</w:t>
      </w:r>
      <w:r w:rsidRPr="002E32A2">
        <w:rPr>
          <w:rFonts w:ascii="Times New Roman" w:eastAsia="仿宋" w:hAnsi="Times New Roman"/>
          <w:sz w:val="32"/>
          <w:szCs w:val="32"/>
        </w:rPr>
        <w:t>的津贴补贴改为</w:t>
      </w:r>
      <w:r w:rsidRPr="002E32A2">
        <w:rPr>
          <w:rFonts w:ascii="Times New Roman" w:eastAsia="仿宋" w:hAnsi="Times New Roman"/>
          <w:sz w:val="32"/>
          <w:szCs w:val="32"/>
        </w:rPr>
        <w:t>"</w:t>
      </w:r>
      <w:r w:rsidRPr="002E32A2">
        <w:rPr>
          <w:rFonts w:ascii="Times New Roman" w:eastAsia="仿宋" w:hAnsi="Times New Roman"/>
          <w:sz w:val="32"/>
          <w:szCs w:val="32"/>
        </w:rPr>
        <w:t>明补</w:t>
      </w:r>
      <w:r w:rsidRPr="002E32A2">
        <w:rPr>
          <w:rFonts w:ascii="Times New Roman" w:eastAsia="仿宋" w:hAnsi="Times New Roman"/>
          <w:sz w:val="32"/>
          <w:szCs w:val="32"/>
        </w:rPr>
        <w:t>",</w:t>
      </w:r>
      <w:r w:rsidRPr="002E32A2">
        <w:rPr>
          <w:rFonts w:ascii="Times New Roman" w:eastAsia="仿宋" w:hAnsi="Times New Roman"/>
          <w:sz w:val="32"/>
          <w:szCs w:val="32"/>
        </w:rPr>
        <w:t>实</w:t>
      </w:r>
      <w:r w:rsidRPr="002E32A2">
        <w:rPr>
          <w:rFonts w:ascii="Times New Roman" w:eastAsia="仿宋" w:hAnsi="Times New Roman"/>
          <w:sz w:val="32"/>
          <w:szCs w:val="32"/>
        </w:rPr>
        <w:lastRenderedPageBreak/>
        <w:t>行全国大体统一的津贴补贴项目和发放办法。</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二是有效激励。科学合理确定津贴补贴标准</w:t>
      </w:r>
      <w:r w:rsidRPr="002E32A2">
        <w:rPr>
          <w:rFonts w:ascii="Times New Roman" w:eastAsia="仿宋" w:hAnsi="Times New Roman"/>
          <w:sz w:val="32"/>
          <w:szCs w:val="32"/>
        </w:rPr>
        <w:t>,</w:t>
      </w:r>
      <w:r w:rsidRPr="002E32A2">
        <w:rPr>
          <w:rFonts w:ascii="Times New Roman" w:eastAsia="仿宋" w:hAnsi="Times New Roman"/>
          <w:sz w:val="32"/>
          <w:szCs w:val="32"/>
        </w:rPr>
        <w:t>逐步建立与工作职责和任务相一致的激励约束机制。</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三是统筹兼顾。充分考虑清理规范津贴补贴对社会各方面产生的影响</w:t>
      </w:r>
      <w:r w:rsidRPr="002E32A2">
        <w:rPr>
          <w:rFonts w:ascii="Times New Roman" w:eastAsia="仿宋" w:hAnsi="Times New Roman"/>
          <w:sz w:val="32"/>
          <w:szCs w:val="32"/>
        </w:rPr>
        <w:t>,</w:t>
      </w:r>
      <w:r w:rsidRPr="002E32A2">
        <w:rPr>
          <w:rFonts w:ascii="Times New Roman" w:eastAsia="仿宋" w:hAnsi="Times New Roman"/>
          <w:sz w:val="32"/>
          <w:szCs w:val="32"/>
        </w:rPr>
        <w:t>妥善处理有关矛盾</w:t>
      </w:r>
      <w:r w:rsidRPr="002E32A2">
        <w:rPr>
          <w:rFonts w:ascii="Times New Roman" w:eastAsia="仿宋" w:hAnsi="Times New Roman"/>
          <w:sz w:val="32"/>
          <w:szCs w:val="32"/>
        </w:rPr>
        <w:t>,</w:t>
      </w:r>
      <w:r w:rsidRPr="002E32A2">
        <w:rPr>
          <w:rFonts w:ascii="Times New Roman" w:eastAsia="仿宋" w:hAnsi="Times New Roman"/>
          <w:sz w:val="32"/>
          <w:szCs w:val="32"/>
        </w:rPr>
        <w:t>切实维护社会稳定</w:t>
      </w:r>
      <w:r w:rsidRPr="002E32A2">
        <w:rPr>
          <w:rFonts w:ascii="Times New Roman" w:eastAsia="仿宋" w:hAnsi="Times New Roman"/>
          <w:sz w:val="32"/>
          <w:szCs w:val="32"/>
        </w:rPr>
        <w:t>,</w:t>
      </w:r>
      <w:r w:rsidRPr="002E32A2">
        <w:rPr>
          <w:rFonts w:ascii="Times New Roman" w:eastAsia="仿宋" w:hAnsi="Times New Roman"/>
          <w:sz w:val="32"/>
          <w:szCs w:val="32"/>
        </w:rPr>
        <w:t>为做好清理规范津贴补贴工作创造良好的外部环境。</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四是严格监督。严肃各项纪律</w:t>
      </w:r>
      <w:r w:rsidRPr="002E32A2">
        <w:rPr>
          <w:rFonts w:ascii="Times New Roman" w:eastAsia="仿宋" w:hAnsi="Times New Roman"/>
          <w:sz w:val="32"/>
          <w:szCs w:val="32"/>
        </w:rPr>
        <w:t>,</w:t>
      </w:r>
      <w:r w:rsidRPr="002E32A2">
        <w:rPr>
          <w:rFonts w:ascii="Times New Roman" w:eastAsia="仿宋" w:hAnsi="Times New Roman"/>
          <w:sz w:val="32"/>
          <w:szCs w:val="32"/>
        </w:rPr>
        <w:t>采取切实有效措施</w:t>
      </w:r>
      <w:r w:rsidRPr="002E32A2">
        <w:rPr>
          <w:rFonts w:ascii="Times New Roman" w:eastAsia="仿宋" w:hAnsi="Times New Roman"/>
          <w:sz w:val="32"/>
          <w:szCs w:val="32"/>
        </w:rPr>
        <w:t>,</w:t>
      </w:r>
      <w:r w:rsidRPr="002E32A2">
        <w:rPr>
          <w:rFonts w:ascii="Times New Roman" w:eastAsia="仿宋" w:hAnsi="Times New Roman"/>
          <w:sz w:val="32"/>
          <w:szCs w:val="32"/>
        </w:rPr>
        <w:t>加强监督</w:t>
      </w:r>
      <w:r w:rsidRPr="002E32A2">
        <w:rPr>
          <w:rFonts w:ascii="Times New Roman" w:eastAsia="仿宋" w:hAnsi="Times New Roman"/>
          <w:sz w:val="32"/>
          <w:szCs w:val="32"/>
        </w:rPr>
        <w:t>,</w:t>
      </w:r>
      <w:r w:rsidRPr="002E32A2">
        <w:rPr>
          <w:rFonts w:ascii="Times New Roman" w:eastAsia="仿宋" w:hAnsi="Times New Roman"/>
          <w:sz w:val="32"/>
          <w:szCs w:val="32"/>
        </w:rPr>
        <w:t>及时查处各种违反规定自行发放津贴补贴和不按规定如实上报津贴补贴清理核实情况的行为。</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二、清理规范津贴补贴的范围</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清理规范津贴补贴的范围限于下列实行机关工作人员工资制度的单位</w:t>
      </w:r>
      <w:r w:rsidRPr="002E32A2">
        <w:rPr>
          <w:rFonts w:ascii="Times New Roman" w:eastAsia="仿宋" w:hAnsi="Times New Roman"/>
          <w:sz w:val="32"/>
          <w:szCs w:val="32"/>
        </w:rPr>
        <w:t>:</w:t>
      </w:r>
      <w:r w:rsidRPr="002E32A2">
        <w:rPr>
          <w:rFonts w:ascii="Times New Roman" w:eastAsia="仿宋" w:hAnsi="Times New Roman"/>
          <w:sz w:val="32"/>
          <w:szCs w:val="32"/>
        </w:rPr>
        <w:t>国家行政机关</w:t>
      </w:r>
      <w:r w:rsidRPr="002E32A2">
        <w:rPr>
          <w:rFonts w:ascii="Times New Roman" w:eastAsia="仿宋" w:hAnsi="Times New Roman"/>
          <w:sz w:val="32"/>
          <w:szCs w:val="32"/>
        </w:rPr>
        <w:t>;</w:t>
      </w:r>
      <w:r w:rsidRPr="002E32A2">
        <w:rPr>
          <w:rFonts w:ascii="Times New Roman" w:eastAsia="仿宋" w:hAnsi="Times New Roman"/>
          <w:sz w:val="32"/>
          <w:szCs w:val="32"/>
        </w:rPr>
        <w:t>参照国家公务员制度管理的单位</w:t>
      </w:r>
      <w:r w:rsidRPr="002E32A2">
        <w:rPr>
          <w:rFonts w:ascii="Times New Roman" w:eastAsia="仿宋" w:hAnsi="Times New Roman"/>
          <w:sz w:val="32"/>
          <w:szCs w:val="32"/>
        </w:rPr>
        <w:t>;</w:t>
      </w:r>
      <w:r w:rsidRPr="002E32A2">
        <w:rPr>
          <w:rFonts w:ascii="Times New Roman" w:eastAsia="仿宋" w:hAnsi="Times New Roman"/>
          <w:sz w:val="32"/>
          <w:szCs w:val="32"/>
        </w:rPr>
        <w:t>依照国家公务员制度管理的事业单位。</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由财政预算拨款或政府非税收入安排经费的其他事业单位</w:t>
      </w:r>
      <w:r w:rsidRPr="002E32A2">
        <w:rPr>
          <w:rFonts w:ascii="Times New Roman" w:eastAsia="仿宋" w:hAnsi="Times New Roman"/>
          <w:sz w:val="32"/>
          <w:szCs w:val="32"/>
        </w:rPr>
        <w:t>,</w:t>
      </w:r>
      <w:r w:rsidRPr="002E32A2">
        <w:rPr>
          <w:rFonts w:ascii="Times New Roman" w:eastAsia="仿宋" w:hAnsi="Times New Roman"/>
          <w:sz w:val="32"/>
          <w:szCs w:val="32"/>
        </w:rPr>
        <w:t>与上述单位同步开展清理津贴补贴工作</w:t>
      </w:r>
      <w:r w:rsidRPr="002E32A2">
        <w:rPr>
          <w:rFonts w:ascii="Times New Roman" w:eastAsia="仿宋" w:hAnsi="Times New Roman"/>
          <w:sz w:val="32"/>
          <w:szCs w:val="32"/>
        </w:rPr>
        <w:t>,</w:t>
      </w:r>
      <w:r w:rsidRPr="002E32A2">
        <w:rPr>
          <w:rFonts w:ascii="Times New Roman" w:eastAsia="仿宋" w:hAnsi="Times New Roman"/>
          <w:sz w:val="32"/>
          <w:szCs w:val="32"/>
        </w:rPr>
        <w:t>其规范津贴补贴工作另行布置。</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三、清理规范津贴补贴的项目</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清理规范津贴补贴的项目包括</w:t>
      </w:r>
      <w:r w:rsidRPr="002E32A2">
        <w:rPr>
          <w:rFonts w:ascii="Times New Roman" w:eastAsia="仿宋" w:hAnsi="Times New Roman"/>
          <w:sz w:val="32"/>
          <w:szCs w:val="32"/>
        </w:rPr>
        <w:t>:</w:t>
      </w:r>
      <w:r w:rsidRPr="002E32A2">
        <w:rPr>
          <w:rFonts w:ascii="Times New Roman" w:eastAsia="仿宋" w:hAnsi="Times New Roman"/>
          <w:sz w:val="32"/>
          <w:szCs w:val="32"/>
        </w:rPr>
        <w:t>地方各级政府或政府人事、财政部门在国家统一规定的津贴补贴项目之外</w:t>
      </w:r>
      <w:r w:rsidRPr="002E32A2">
        <w:rPr>
          <w:rFonts w:ascii="Times New Roman" w:eastAsia="仿宋" w:hAnsi="Times New Roman"/>
          <w:sz w:val="32"/>
          <w:szCs w:val="32"/>
        </w:rPr>
        <w:t>,</w:t>
      </w:r>
      <w:r w:rsidRPr="002E32A2">
        <w:rPr>
          <w:rFonts w:ascii="Times New Roman" w:eastAsia="仿宋" w:hAnsi="Times New Roman"/>
          <w:sz w:val="32"/>
          <w:szCs w:val="32"/>
        </w:rPr>
        <w:t>自行出台的工资性津贴补贴和奖金项目</w:t>
      </w:r>
      <w:r w:rsidRPr="002E32A2">
        <w:rPr>
          <w:rFonts w:ascii="Times New Roman" w:eastAsia="仿宋" w:hAnsi="Times New Roman"/>
          <w:sz w:val="32"/>
          <w:szCs w:val="32"/>
        </w:rPr>
        <w:t>;</w:t>
      </w:r>
      <w:r w:rsidRPr="002E32A2">
        <w:rPr>
          <w:rFonts w:ascii="Times New Roman" w:eastAsia="仿宋" w:hAnsi="Times New Roman"/>
          <w:sz w:val="32"/>
          <w:szCs w:val="32"/>
        </w:rPr>
        <w:t>各部门和单位在国家和当地政府统一规定的津贴补贴项目之外</w:t>
      </w:r>
      <w:r w:rsidRPr="002E32A2">
        <w:rPr>
          <w:rFonts w:ascii="Times New Roman" w:eastAsia="仿宋" w:hAnsi="Times New Roman"/>
          <w:sz w:val="32"/>
          <w:szCs w:val="32"/>
        </w:rPr>
        <w:t>,</w:t>
      </w:r>
      <w:r w:rsidRPr="002E32A2">
        <w:rPr>
          <w:rFonts w:ascii="Times New Roman" w:eastAsia="仿宋" w:hAnsi="Times New Roman"/>
          <w:sz w:val="32"/>
          <w:szCs w:val="32"/>
        </w:rPr>
        <w:t>自行出台的工资性津贴补贴和奖金项目。国家统一规定的津贴补贴项目是指经国务院或人事部、财政部批准设立的津贴补贴项目。</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四、清理规范津贴补贴的实施步骤</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lastRenderedPageBreak/>
        <w:t xml:space="preserve">    </w:t>
      </w:r>
      <w:r w:rsidRPr="002E32A2">
        <w:rPr>
          <w:rFonts w:ascii="Times New Roman" w:eastAsia="仿宋" w:hAnsi="Times New Roman"/>
          <w:sz w:val="32"/>
          <w:szCs w:val="32"/>
        </w:rPr>
        <w:t>清理规范津贴补贴工作分清理津贴补贴和规范津贴补贴两个阶段进行。清理津贴补贴工作要在</w:t>
      </w:r>
      <w:r w:rsidRPr="002E32A2">
        <w:rPr>
          <w:rFonts w:ascii="Times New Roman" w:eastAsia="仿宋" w:hAnsi="Times New Roman"/>
          <w:sz w:val="32"/>
          <w:szCs w:val="32"/>
        </w:rPr>
        <w:t>2005</w:t>
      </w:r>
      <w:r w:rsidRPr="002E32A2">
        <w:rPr>
          <w:rFonts w:ascii="Times New Roman" w:eastAsia="仿宋" w:hAnsi="Times New Roman"/>
          <w:sz w:val="32"/>
          <w:szCs w:val="32"/>
        </w:rPr>
        <w:t>年</w:t>
      </w:r>
      <w:r w:rsidRPr="002E32A2">
        <w:rPr>
          <w:rFonts w:ascii="Times New Roman" w:eastAsia="仿宋" w:hAnsi="Times New Roman"/>
          <w:sz w:val="32"/>
          <w:szCs w:val="32"/>
        </w:rPr>
        <w:t>12</w:t>
      </w:r>
      <w:r w:rsidRPr="002E32A2">
        <w:rPr>
          <w:rFonts w:ascii="Times New Roman" w:eastAsia="仿宋" w:hAnsi="Times New Roman"/>
          <w:sz w:val="32"/>
          <w:szCs w:val="32"/>
        </w:rPr>
        <w:t>月底前完成</w:t>
      </w:r>
      <w:r w:rsidRPr="002E32A2">
        <w:rPr>
          <w:rFonts w:ascii="Times New Roman" w:eastAsia="仿宋" w:hAnsi="Times New Roman"/>
          <w:sz w:val="32"/>
          <w:szCs w:val="32"/>
        </w:rPr>
        <w:t>,</w:t>
      </w:r>
      <w:r w:rsidRPr="002E32A2">
        <w:rPr>
          <w:rFonts w:ascii="Times New Roman" w:eastAsia="仿宋" w:hAnsi="Times New Roman"/>
          <w:sz w:val="32"/>
          <w:szCs w:val="32"/>
        </w:rPr>
        <w:t>为改革公务员职级工资制、实行国家统一的职务与级别相结合的工资制度创造条件</w:t>
      </w:r>
      <w:r w:rsidRPr="002E32A2">
        <w:rPr>
          <w:rFonts w:ascii="Times New Roman" w:eastAsia="仿宋" w:hAnsi="Times New Roman"/>
          <w:sz w:val="32"/>
          <w:szCs w:val="32"/>
        </w:rPr>
        <w:t>.</w:t>
      </w:r>
      <w:r w:rsidRPr="002E32A2">
        <w:rPr>
          <w:rFonts w:ascii="Times New Roman" w:eastAsia="仿宋" w:hAnsi="Times New Roman"/>
          <w:sz w:val="32"/>
          <w:szCs w:val="32"/>
        </w:rPr>
        <w:t>规范津贴补贴工作原则上在公务员职级工资制改革后由各地结合实际稳步推进</w:t>
      </w:r>
      <w:r w:rsidRPr="002E32A2">
        <w:rPr>
          <w:rFonts w:ascii="Times New Roman" w:eastAsia="仿宋" w:hAnsi="Times New Roman"/>
          <w:sz w:val="32"/>
          <w:szCs w:val="32"/>
        </w:rPr>
        <w:t>,</w:t>
      </w:r>
      <w:r w:rsidRPr="002E32A2">
        <w:rPr>
          <w:rFonts w:ascii="Times New Roman" w:eastAsia="仿宋" w:hAnsi="Times New Roman"/>
          <w:sz w:val="32"/>
          <w:szCs w:val="32"/>
        </w:rPr>
        <w:t>但要争取尽快完成</w:t>
      </w:r>
      <w:r w:rsidRPr="002E32A2">
        <w:rPr>
          <w:rFonts w:ascii="Times New Roman" w:eastAsia="仿宋" w:hAnsi="Times New Roman"/>
          <w:sz w:val="32"/>
          <w:szCs w:val="32"/>
        </w:rPr>
        <w:t>,</w:t>
      </w:r>
      <w:r w:rsidRPr="002E32A2">
        <w:rPr>
          <w:rFonts w:ascii="Times New Roman" w:eastAsia="仿宋" w:hAnsi="Times New Roman"/>
          <w:sz w:val="32"/>
          <w:szCs w:val="32"/>
        </w:rPr>
        <w:t>为下一步顺利实施地区附加津贴制度打下基础。</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五、清理津贴补贴阶段的主要工作</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一</w:t>
      </w:r>
      <w:r w:rsidRPr="002E32A2">
        <w:rPr>
          <w:rFonts w:ascii="Times New Roman" w:eastAsia="仿宋" w:hAnsi="Times New Roman"/>
          <w:sz w:val="32"/>
          <w:szCs w:val="32"/>
        </w:rPr>
        <w:t>)</w:t>
      </w:r>
      <w:r w:rsidRPr="002E32A2">
        <w:rPr>
          <w:rFonts w:ascii="Times New Roman" w:eastAsia="仿宋" w:hAnsi="Times New Roman"/>
          <w:sz w:val="32"/>
          <w:szCs w:val="32"/>
        </w:rPr>
        <w:t>摸清津贴补贴发放情况。由各级政府对本级政府及单位发放的津贴补贴项目、标准及资金来源进行清理</w:t>
      </w:r>
      <w:r w:rsidRPr="002E32A2">
        <w:rPr>
          <w:rFonts w:ascii="Times New Roman" w:eastAsia="仿宋" w:hAnsi="Times New Roman"/>
          <w:sz w:val="32"/>
          <w:szCs w:val="32"/>
        </w:rPr>
        <w:t>,</w:t>
      </w:r>
      <w:r w:rsidRPr="002E32A2">
        <w:rPr>
          <w:rFonts w:ascii="Times New Roman" w:eastAsia="仿宋" w:hAnsi="Times New Roman"/>
          <w:sz w:val="32"/>
          <w:szCs w:val="32"/>
        </w:rPr>
        <w:t>摸清各单位收入来源、支出去向、账户情况和津贴补贴实际发放水平</w:t>
      </w:r>
      <w:r w:rsidRPr="002E32A2">
        <w:rPr>
          <w:rFonts w:ascii="Times New Roman" w:eastAsia="仿宋" w:hAnsi="Times New Roman"/>
          <w:sz w:val="32"/>
          <w:szCs w:val="32"/>
        </w:rPr>
        <w:t>.</w:t>
      </w:r>
      <w:r w:rsidRPr="002E32A2">
        <w:rPr>
          <w:rFonts w:ascii="Times New Roman" w:eastAsia="仿宋" w:hAnsi="Times New Roman"/>
          <w:sz w:val="32"/>
          <w:szCs w:val="32"/>
        </w:rPr>
        <w:t>中央各部门及所属单位津贴补贴清理工作由本部门负责。</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二</w:t>
      </w:r>
      <w:r w:rsidRPr="002E32A2">
        <w:rPr>
          <w:rFonts w:ascii="Times New Roman" w:eastAsia="仿宋" w:hAnsi="Times New Roman"/>
          <w:sz w:val="32"/>
          <w:szCs w:val="32"/>
        </w:rPr>
        <w:t>)</w:t>
      </w:r>
      <w:r w:rsidRPr="002E32A2">
        <w:rPr>
          <w:rFonts w:ascii="Times New Roman" w:eastAsia="仿宋" w:hAnsi="Times New Roman"/>
          <w:sz w:val="32"/>
          <w:szCs w:val="32"/>
        </w:rPr>
        <w:t>核实津贴补贴项目、标准和资金来源。地方各级政府要在摸清本级政府及单位津贴补贴发放情况的基础上</w:t>
      </w:r>
      <w:r w:rsidRPr="002E32A2">
        <w:rPr>
          <w:rFonts w:ascii="Times New Roman" w:eastAsia="仿宋" w:hAnsi="Times New Roman"/>
          <w:sz w:val="32"/>
          <w:szCs w:val="32"/>
        </w:rPr>
        <w:t>,</w:t>
      </w:r>
      <w:r w:rsidRPr="002E32A2">
        <w:rPr>
          <w:rFonts w:ascii="Times New Roman" w:eastAsia="仿宋" w:hAnsi="Times New Roman"/>
          <w:sz w:val="32"/>
          <w:szCs w:val="32"/>
        </w:rPr>
        <w:t>提出可以保留的津贴补贴项目、标准和资金来源的初步意见</w:t>
      </w:r>
      <w:r w:rsidRPr="002E32A2">
        <w:rPr>
          <w:rFonts w:ascii="Times New Roman" w:eastAsia="仿宋" w:hAnsi="Times New Roman"/>
          <w:sz w:val="32"/>
          <w:szCs w:val="32"/>
        </w:rPr>
        <w:t>,</w:t>
      </w:r>
      <w:r w:rsidRPr="002E32A2">
        <w:rPr>
          <w:rFonts w:ascii="Times New Roman" w:eastAsia="仿宋" w:hAnsi="Times New Roman"/>
          <w:sz w:val="32"/>
          <w:szCs w:val="32"/>
        </w:rPr>
        <w:t>报上一级政府核实</w:t>
      </w:r>
      <w:r w:rsidRPr="002E32A2">
        <w:rPr>
          <w:rFonts w:ascii="Times New Roman" w:eastAsia="仿宋" w:hAnsi="Times New Roman"/>
          <w:sz w:val="32"/>
          <w:szCs w:val="32"/>
        </w:rPr>
        <w:t>;</w:t>
      </w:r>
      <w:r w:rsidRPr="002E32A2">
        <w:rPr>
          <w:rFonts w:ascii="Times New Roman" w:eastAsia="仿宋" w:hAnsi="Times New Roman"/>
          <w:sz w:val="32"/>
          <w:szCs w:val="32"/>
        </w:rPr>
        <w:t>省级机关及所属单位可以保留的津贴补贴项目、标准和资金来源由省级政府负责核实。中央各部门及所属单位可以保留的津贴补贴项目、标准和资金来源由中央各部门负责核实。对资金来源不合法的津贴补贴项目要坚决取消</w:t>
      </w:r>
      <w:r w:rsidRPr="002E32A2">
        <w:rPr>
          <w:rFonts w:ascii="Times New Roman" w:eastAsia="仿宋" w:hAnsi="Times New Roman"/>
          <w:sz w:val="32"/>
          <w:szCs w:val="32"/>
        </w:rPr>
        <w:t>,</w:t>
      </w:r>
      <w:r w:rsidRPr="002E32A2">
        <w:rPr>
          <w:rFonts w:ascii="Times New Roman" w:eastAsia="仿宋" w:hAnsi="Times New Roman"/>
          <w:sz w:val="32"/>
          <w:szCs w:val="32"/>
        </w:rPr>
        <w:t>并予以纠正。</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三</w:t>
      </w:r>
      <w:r w:rsidRPr="002E32A2">
        <w:rPr>
          <w:rFonts w:ascii="Times New Roman" w:eastAsia="仿宋" w:hAnsi="Times New Roman"/>
          <w:sz w:val="32"/>
          <w:szCs w:val="32"/>
        </w:rPr>
        <w:t>)</w:t>
      </w:r>
      <w:r w:rsidRPr="002E32A2">
        <w:rPr>
          <w:rFonts w:ascii="Times New Roman" w:eastAsia="仿宋" w:hAnsi="Times New Roman"/>
          <w:sz w:val="32"/>
          <w:szCs w:val="32"/>
        </w:rPr>
        <w:t>汇总上报津贴补贴清理核实情况。省级政府和中央各部门要按规定将本地区本部门的津贴补贴清理核实情况进行汇总</w:t>
      </w:r>
      <w:r w:rsidRPr="002E32A2">
        <w:rPr>
          <w:rFonts w:ascii="Times New Roman" w:eastAsia="仿宋" w:hAnsi="Times New Roman"/>
          <w:sz w:val="32"/>
          <w:szCs w:val="32"/>
        </w:rPr>
        <w:t>,</w:t>
      </w:r>
      <w:r w:rsidRPr="002E32A2">
        <w:rPr>
          <w:rFonts w:ascii="Times New Roman" w:eastAsia="仿宋" w:hAnsi="Times New Roman"/>
          <w:sz w:val="32"/>
          <w:szCs w:val="32"/>
        </w:rPr>
        <w:t>并于</w:t>
      </w:r>
      <w:r w:rsidRPr="002E32A2">
        <w:rPr>
          <w:rFonts w:ascii="Times New Roman" w:eastAsia="仿宋" w:hAnsi="Times New Roman"/>
          <w:sz w:val="32"/>
          <w:szCs w:val="32"/>
        </w:rPr>
        <w:t>2005</w:t>
      </w:r>
      <w:r w:rsidRPr="002E32A2">
        <w:rPr>
          <w:rFonts w:ascii="Times New Roman" w:eastAsia="仿宋" w:hAnsi="Times New Roman"/>
          <w:sz w:val="32"/>
          <w:szCs w:val="32"/>
        </w:rPr>
        <w:t>年</w:t>
      </w:r>
      <w:r w:rsidRPr="002E32A2">
        <w:rPr>
          <w:rFonts w:ascii="Times New Roman" w:eastAsia="仿宋" w:hAnsi="Times New Roman"/>
          <w:sz w:val="32"/>
          <w:szCs w:val="32"/>
        </w:rPr>
        <w:t>9</w:t>
      </w:r>
      <w:r w:rsidRPr="002E32A2">
        <w:rPr>
          <w:rFonts w:ascii="Times New Roman" w:eastAsia="仿宋" w:hAnsi="Times New Roman"/>
          <w:sz w:val="32"/>
          <w:szCs w:val="32"/>
        </w:rPr>
        <w:t>月底前上报国务院。</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四</w:t>
      </w:r>
      <w:r w:rsidRPr="002E32A2">
        <w:rPr>
          <w:rFonts w:ascii="Times New Roman" w:eastAsia="仿宋" w:hAnsi="Times New Roman"/>
          <w:sz w:val="32"/>
          <w:szCs w:val="32"/>
        </w:rPr>
        <w:t>)</w:t>
      </w:r>
      <w:r w:rsidRPr="002E32A2">
        <w:rPr>
          <w:rFonts w:ascii="Times New Roman" w:eastAsia="仿宋" w:hAnsi="Times New Roman"/>
          <w:sz w:val="32"/>
          <w:szCs w:val="32"/>
        </w:rPr>
        <w:t>核查津贴补贴清理情况。对各地区各部门上报的津贴补贴清理情况由中央有关部门组织核查</w:t>
      </w:r>
      <w:r w:rsidRPr="002E32A2">
        <w:rPr>
          <w:rFonts w:ascii="Times New Roman" w:eastAsia="仿宋" w:hAnsi="Times New Roman"/>
          <w:sz w:val="32"/>
          <w:szCs w:val="32"/>
        </w:rPr>
        <w:t>,</w:t>
      </w:r>
      <w:r w:rsidRPr="002E32A2">
        <w:rPr>
          <w:rFonts w:ascii="Times New Roman" w:eastAsia="仿宋" w:hAnsi="Times New Roman"/>
          <w:sz w:val="32"/>
          <w:szCs w:val="32"/>
        </w:rPr>
        <w:t>并于</w:t>
      </w:r>
      <w:r w:rsidRPr="002E32A2">
        <w:rPr>
          <w:rFonts w:ascii="Times New Roman" w:eastAsia="仿宋" w:hAnsi="Times New Roman"/>
          <w:sz w:val="32"/>
          <w:szCs w:val="32"/>
        </w:rPr>
        <w:t>2005</w:t>
      </w:r>
      <w:r w:rsidRPr="002E32A2">
        <w:rPr>
          <w:rFonts w:ascii="Times New Roman" w:eastAsia="仿宋" w:hAnsi="Times New Roman"/>
          <w:sz w:val="32"/>
          <w:szCs w:val="32"/>
        </w:rPr>
        <w:t>年</w:t>
      </w:r>
      <w:r w:rsidRPr="002E32A2">
        <w:rPr>
          <w:rFonts w:ascii="Times New Roman" w:eastAsia="仿宋" w:hAnsi="Times New Roman"/>
          <w:sz w:val="32"/>
          <w:szCs w:val="32"/>
        </w:rPr>
        <w:t>12</w:t>
      </w:r>
      <w:r w:rsidRPr="002E32A2">
        <w:rPr>
          <w:rFonts w:ascii="Times New Roman" w:eastAsia="仿宋" w:hAnsi="Times New Roman"/>
          <w:sz w:val="32"/>
          <w:szCs w:val="32"/>
        </w:rPr>
        <w:t>月</w:t>
      </w:r>
      <w:r w:rsidRPr="002E32A2">
        <w:rPr>
          <w:rFonts w:ascii="Times New Roman" w:eastAsia="仿宋" w:hAnsi="Times New Roman"/>
          <w:sz w:val="32"/>
          <w:szCs w:val="32"/>
        </w:rPr>
        <w:lastRenderedPageBreak/>
        <w:t>底前将核查情况上报国务院，各地区各部门要严格按照上报国务院的津贴补贴项目和标准执行。</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六、规范津贴补贴阶段的主要工作</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一</w:t>
      </w:r>
      <w:r w:rsidRPr="002E32A2">
        <w:rPr>
          <w:rFonts w:ascii="Times New Roman" w:eastAsia="仿宋" w:hAnsi="Times New Roman"/>
          <w:sz w:val="32"/>
          <w:szCs w:val="32"/>
        </w:rPr>
        <w:t>)</w:t>
      </w:r>
      <w:r w:rsidRPr="002E32A2">
        <w:rPr>
          <w:rFonts w:ascii="Times New Roman" w:eastAsia="仿宋" w:hAnsi="Times New Roman"/>
          <w:sz w:val="32"/>
          <w:szCs w:val="32"/>
        </w:rPr>
        <w:t>规范津贴补贴项目和标准。各地区可根据本地实际</w:t>
      </w:r>
      <w:r w:rsidRPr="002E32A2">
        <w:rPr>
          <w:rFonts w:ascii="Times New Roman" w:eastAsia="仿宋" w:hAnsi="Times New Roman"/>
          <w:sz w:val="32"/>
          <w:szCs w:val="32"/>
        </w:rPr>
        <w:t>,</w:t>
      </w:r>
      <w:r w:rsidRPr="002E32A2">
        <w:rPr>
          <w:rFonts w:ascii="Times New Roman" w:eastAsia="仿宋" w:hAnsi="Times New Roman"/>
          <w:sz w:val="32"/>
          <w:szCs w:val="32"/>
        </w:rPr>
        <w:t>由省级政府对清理核实后保留的津贴补贴项目进行归并简化</w:t>
      </w:r>
      <w:r w:rsidRPr="002E32A2">
        <w:rPr>
          <w:rFonts w:ascii="Times New Roman" w:eastAsia="仿宋" w:hAnsi="Times New Roman"/>
          <w:sz w:val="32"/>
          <w:szCs w:val="32"/>
        </w:rPr>
        <w:t>,</w:t>
      </w:r>
      <w:r w:rsidRPr="002E32A2">
        <w:rPr>
          <w:rFonts w:ascii="Times New Roman" w:eastAsia="仿宋" w:hAnsi="Times New Roman"/>
          <w:sz w:val="32"/>
          <w:szCs w:val="32"/>
        </w:rPr>
        <w:t>实行统一的津贴补贴项目。规范后设立的津贴补贴项目</w:t>
      </w:r>
      <w:r w:rsidRPr="002E32A2">
        <w:rPr>
          <w:rFonts w:ascii="Times New Roman" w:eastAsia="仿宋" w:hAnsi="Times New Roman"/>
          <w:sz w:val="32"/>
          <w:szCs w:val="32"/>
        </w:rPr>
        <w:t>,</w:t>
      </w:r>
      <w:r w:rsidRPr="002E32A2">
        <w:rPr>
          <w:rFonts w:ascii="Times New Roman" w:eastAsia="仿宋" w:hAnsi="Times New Roman"/>
          <w:sz w:val="32"/>
          <w:szCs w:val="32"/>
        </w:rPr>
        <w:t>原则上划分为生活性补贴和工作性津贴两大类，生活性补贴发放对象为机关在职职工和离退休人员，工作性津贴发放对象为机关在职职工。</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各地区规范后津贴补贴的总体平均水平原则上按清理后保留的津贴补贴平均水平与纳入基本工资部分的差额确定</w:t>
      </w:r>
      <w:r w:rsidRPr="002E32A2">
        <w:rPr>
          <w:rFonts w:ascii="Times New Roman" w:eastAsia="仿宋" w:hAnsi="Times New Roman"/>
          <w:sz w:val="32"/>
          <w:szCs w:val="32"/>
        </w:rPr>
        <w:t>,</w:t>
      </w:r>
      <w:r w:rsidRPr="002E32A2">
        <w:rPr>
          <w:rFonts w:ascii="Times New Roman" w:eastAsia="仿宋" w:hAnsi="Times New Roman"/>
          <w:sz w:val="32"/>
          <w:szCs w:val="32"/>
        </w:rPr>
        <w:t>不得随意提高。确需调整津贴补贴水平的</w:t>
      </w:r>
      <w:r w:rsidRPr="002E32A2">
        <w:rPr>
          <w:rFonts w:ascii="Times New Roman" w:eastAsia="仿宋" w:hAnsi="Times New Roman"/>
          <w:sz w:val="32"/>
          <w:szCs w:val="32"/>
        </w:rPr>
        <w:t>,</w:t>
      </w:r>
      <w:r w:rsidRPr="002E32A2">
        <w:rPr>
          <w:rFonts w:ascii="Times New Roman" w:eastAsia="仿宋" w:hAnsi="Times New Roman"/>
          <w:sz w:val="32"/>
          <w:szCs w:val="32"/>
        </w:rPr>
        <w:t>省级政府必须报经国务院批准，省级政府要对本行政区域内不同地区之间的津贴补贴水平进行适当调控</w:t>
      </w:r>
      <w:r w:rsidRPr="002E32A2">
        <w:rPr>
          <w:rFonts w:ascii="Times New Roman" w:eastAsia="仿宋" w:hAnsi="Times New Roman"/>
          <w:sz w:val="32"/>
          <w:szCs w:val="32"/>
        </w:rPr>
        <w:t>,</w:t>
      </w:r>
      <w:r w:rsidRPr="002E32A2">
        <w:rPr>
          <w:rFonts w:ascii="Times New Roman" w:eastAsia="仿宋" w:hAnsi="Times New Roman"/>
          <w:sz w:val="32"/>
          <w:szCs w:val="32"/>
        </w:rPr>
        <w:t>力争将津贴补贴水平差距控制在合理范围以内。</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中央及地方各级政府机关所属驻外地单位工作人员</w:t>
      </w:r>
      <w:r w:rsidRPr="002E32A2">
        <w:rPr>
          <w:rFonts w:ascii="Times New Roman" w:eastAsia="仿宋" w:hAnsi="Times New Roman"/>
          <w:sz w:val="32"/>
          <w:szCs w:val="32"/>
        </w:rPr>
        <w:t>,</w:t>
      </w:r>
      <w:r w:rsidRPr="002E32A2">
        <w:rPr>
          <w:rFonts w:ascii="Times New Roman" w:eastAsia="仿宋" w:hAnsi="Times New Roman"/>
          <w:sz w:val="32"/>
          <w:szCs w:val="32"/>
        </w:rPr>
        <w:t>由同级政府根据所属驻外地单位的工作职责和特点</w:t>
      </w:r>
      <w:r w:rsidRPr="002E32A2">
        <w:rPr>
          <w:rFonts w:ascii="Times New Roman" w:eastAsia="仿宋" w:hAnsi="Times New Roman"/>
          <w:sz w:val="32"/>
          <w:szCs w:val="32"/>
        </w:rPr>
        <w:t>,</w:t>
      </w:r>
      <w:r w:rsidRPr="002E32A2">
        <w:rPr>
          <w:rFonts w:ascii="Times New Roman" w:eastAsia="仿宋" w:hAnsi="Times New Roman"/>
          <w:sz w:val="32"/>
          <w:szCs w:val="32"/>
        </w:rPr>
        <w:t>参照所在地津贴补贴项目制定相应的津贴补贴标准。</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二</w:t>
      </w:r>
      <w:r w:rsidRPr="002E32A2">
        <w:rPr>
          <w:rFonts w:ascii="Times New Roman" w:eastAsia="仿宋" w:hAnsi="Times New Roman"/>
          <w:sz w:val="32"/>
          <w:szCs w:val="32"/>
        </w:rPr>
        <w:t>)</w:t>
      </w:r>
      <w:r w:rsidRPr="002E32A2">
        <w:rPr>
          <w:rFonts w:ascii="Times New Roman" w:eastAsia="仿宋" w:hAnsi="Times New Roman"/>
          <w:sz w:val="32"/>
          <w:szCs w:val="32"/>
        </w:rPr>
        <w:t>规范津贴补贴发放办法。规范后的津贴补贴列入工资统一发放范围</w:t>
      </w:r>
      <w:r w:rsidRPr="002E32A2">
        <w:rPr>
          <w:rFonts w:ascii="Times New Roman" w:eastAsia="仿宋" w:hAnsi="Times New Roman"/>
          <w:sz w:val="32"/>
          <w:szCs w:val="32"/>
        </w:rPr>
        <w:t>,</w:t>
      </w:r>
      <w:r w:rsidRPr="002E32A2">
        <w:rPr>
          <w:rFonts w:ascii="Times New Roman" w:eastAsia="仿宋" w:hAnsi="Times New Roman"/>
          <w:sz w:val="32"/>
          <w:szCs w:val="32"/>
        </w:rPr>
        <w:t>实行国库集中支付</w:t>
      </w:r>
      <w:r w:rsidRPr="002E32A2">
        <w:rPr>
          <w:rFonts w:ascii="Times New Roman" w:eastAsia="仿宋" w:hAnsi="Times New Roman"/>
          <w:sz w:val="32"/>
          <w:szCs w:val="32"/>
        </w:rPr>
        <w:t>,</w:t>
      </w:r>
      <w:r w:rsidRPr="002E32A2">
        <w:rPr>
          <w:rFonts w:ascii="Times New Roman" w:eastAsia="仿宋" w:hAnsi="Times New Roman"/>
          <w:sz w:val="32"/>
          <w:szCs w:val="32"/>
        </w:rPr>
        <w:t>并依法缴纳个人所得税。</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三</w:t>
      </w:r>
      <w:r w:rsidRPr="002E32A2">
        <w:rPr>
          <w:rFonts w:ascii="Times New Roman" w:eastAsia="仿宋" w:hAnsi="Times New Roman"/>
          <w:sz w:val="32"/>
          <w:szCs w:val="32"/>
        </w:rPr>
        <w:t>)</w:t>
      </w:r>
      <w:r w:rsidRPr="002E32A2">
        <w:rPr>
          <w:rFonts w:ascii="Times New Roman" w:eastAsia="仿宋" w:hAnsi="Times New Roman"/>
          <w:sz w:val="32"/>
          <w:szCs w:val="32"/>
        </w:rPr>
        <w:t>规范津贴补贴资金来源。规范津贴补贴后</w:t>
      </w:r>
      <w:r w:rsidRPr="002E32A2">
        <w:rPr>
          <w:rFonts w:ascii="Times New Roman" w:eastAsia="仿宋" w:hAnsi="Times New Roman"/>
          <w:sz w:val="32"/>
          <w:szCs w:val="32"/>
        </w:rPr>
        <w:t>,</w:t>
      </w:r>
      <w:r w:rsidRPr="002E32A2">
        <w:rPr>
          <w:rFonts w:ascii="Times New Roman" w:eastAsia="仿宋" w:hAnsi="Times New Roman"/>
          <w:sz w:val="32"/>
          <w:szCs w:val="32"/>
        </w:rPr>
        <w:t>发放津贴补贴所需经费应结合规范津贴补贴资金渠道</w:t>
      </w:r>
      <w:r w:rsidRPr="002E32A2">
        <w:rPr>
          <w:rFonts w:ascii="Times New Roman" w:eastAsia="仿宋" w:hAnsi="Times New Roman"/>
          <w:sz w:val="32"/>
          <w:szCs w:val="32"/>
        </w:rPr>
        <w:t>,</w:t>
      </w:r>
      <w:r w:rsidRPr="002E32A2">
        <w:rPr>
          <w:rFonts w:ascii="Times New Roman" w:eastAsia="仿宋" w:hAnsi="Times New Roman"/>
          <w:sz w:val="32"/>
          <w:szCs w:val="32"/>
        </w:rPr>
        <w:t>通过划转原有津贴补贴资金解决。</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各地区要将规范后的津贴补贴项目和标准如实上报国</w:t>
      </w:r>
      <w:r w:rsidRPr="002E32A2">
        <w:rPr>
          <w:rFonts w:ascii="Times New Roman" w:eastAsia="仿宋" w:hAnsi="Times New Roman"/>
          <w:sz w:val="32"/>
          <w:szCs w:val="32"/>
        </w:rPr>
        <w:lastRenderedPageBreak/>
        <w:t>务院。在公务员职级工资制改革实施后</w:t>
      </w:r>
      <w:r w:rsidRPr="002E32A2">
        <w:rPr>
          <w:rFonts w:ascii="Times New Roman" w:eastAsia="仿宋" w:hAnsi="Times New Roman"/>
          <w:sz w:val="32"/>
          <w:szCs w:val="32"/>
        </w:rPr>
        <w:t>,</w:t>
      </w:r>
      <w:r w:rsidRPr="002E32A2">
        <w:rPr>
          <w:rFonts w:ascii="Times New Roman" w:eastAsia="仿宋" w:hAnsi="Times New Roman"/>
          <w:sz w:val="32"/>
          <w:szCs w:val="32"/>
        </w:rPr>
        <w:t>国家将适时出台实施地区附加津贴制度的政策</w:t>
      </w:r>
      <w:r w:rsidRPr="002E32A2">
        <w:rPr>
          <w:rFonts w:ascii="Times New Roman" w:eastAsia="仿宋" w:hAnsi="Times New Roman"/>
          <w:sz w:val="32"/>
          <w:szCs w:val="32"/>
        </w:rPr>
        <w:t>,</w:t>
      </w:r>
      <w:r w:rsidRPr="002E32A2">
        <w:rPr>
          <w:rFonts w:ascii="Times New Roman" w:eastAsia="仿宋" w:hAnsi="Times New Roman"/>
          <w:sz w:val="32"/>
          <w:szCs w:val="32"/>
        </w:rPr>
        <w:t>各地区可在规范津贴补贴的基础上</w:t>
      </w:r>
      <w:r w:rsidRPr="002E32A2">
        <w:rPr>
          <w:rFonts w:ascii="Times New Roman" w:eastAsia="仿宋" w:hAnsi="Times New Roman"/>
          <w:sz w:val="32"/>
          <w:szCs w:val="32"/>
        </w:rPr>
        <w:t>,</w:t>
      </w:r>
      <w:r w:rsidRPr="002E32A2">
        <w:rPr>
          <w:rFonts w:ascii="Times New Roman" w:eastAsia="仿宋" w:hAnsi="Times New Roman"/>
          <w:sz w:val="32"/>
          <w:szCs w:val="32"/>
        </w:rPr>
        <w:t>按照国家统一政策</w:t>
      </w:r>
      <w:r w:rsidRPr="002E32A2">
        <w:rPr>
          <w:rFonts w:ascii="Times New Roman" w:eastAsia="仿宋" w:hAnsi="Times New Roman"/>
          <w:sz w:val="32"/>
          <w:szCs w:val="32"/>
        </w:rPr>
        <w:t>,</w:t>
      </w:r>
      <w:r w:rsidRPr="002E32A2">
        <w:rPr>
          <w:rFonts w:ascii="Times New Roman" w:eastAsia="仿宋" w:hAnsi="Times New Roman"/>
          <w:sz w:val="32"/>
          <w:szCs w:val="32"/>
        </w:rPr>
        <w:t>研究制定将规范后的津贴补贴纳入地区附加津贴的具体方案</w:t>
      </w:r>
      <w:r w:rsidRPr="002E32A2">
        <w:rPr>
          <w:rFonts w:ascii="Times New Roman" w:eastAsia="仿宋" w:hAnsi="Times New Roman"/>
          <w:sz w:val="32"/>
          <w:szCs w:val="32"/>
        </w:rPr>
        <w:t>,</w:t>
      </w:r>
      <w:r w:rsidRPr="002E32A2">
        <w:rPr>
          <w:rFonts w:ascii="Times New Roman" w:eastAsia="仿宋" w:hAnsi="Times New Roman"/>
          <w:sz w:val="32"/>
          <w:szCs w:val="32"/>
        </w:rPr>
        <w:t>报经国务院批准后实施。为了实施地区附加津贴制度</w:t>
      </w:r>
      <w:r w:rsidRPr="002E32A2">
        <w:rPr>
          <w:rFonts w:ascii="Times New Roman" w:eastAsia="仿宋" w:hAnsi="Times New Roman"/>
          <w:sz w:val="32"/>
          <w:szCs w:val="32"/>
        </w:rPr>
        <w:t>,</w:t>
      </w:r>
      <w:r w:rsidRPr="002E32A2">
        <w:rPr>
          <w:rFonts w:ascii="Times New Roman" w:eastAsia="仿宋" w:hAnsi="Times New Roman"/>
          <w:sz w:val="32"/>
          <w:szCs w:val="32"/>
        </w:rPr>
        <w:t>已经对津贴补贴进行不同程度规范的地方要按照本意见要求</w:t>
      </w:r>
      <w:r w:rsidRPr="002E32A2">
        <w:rPr>
          <w:rFonts w:ascii="Times New Roman" w:eastAsia="仿宋" w:hAnsi="Times New Roman"/>
          <w:sz w:val="32"/>
          <w:szCs w:val="32"/>
        </w:rPr>
        <w:t>,</w:t>
      </w:r>
      <w:r w:rsidRPr="002E32A2">
        <w:rPr>
          <w:rFonts w:ascii="Times New Roman" w:eastAsia="仿宋" w:hAnsi="Times New Roman"/>
          <w:sz w:val="32"/>
          <w:szCs w:val="32"/>
        </w:rPr>
        <w:t>在规范后的津贴补贴项目、资金来源和发放办法上与全国统一政策保持一致。</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七、全面加强财政财务管理</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在开展清理规范津贴补贴工作过程中</w:t>
      </w:r>
      <w:r w:rsidRPr="002E32A2">
        <w:rPr>
          <w:rFonts w:ascii="Times New Roman" w:eastAsia="仿宋" w:hAnsi="Times New Roman"/>
          <w:sz w:val="32"/>
          <w:szCs w:val="32"/>
        </w:rPr>
        <w:t>,</w:t>
      </w:r>
      <w:r w:rsidRPr="002E32A2">
        <w:rPr>
          <w:rFonts w:ascii="Times New Roman" w:eastAsia="仿宋" w:hAnsi="Times New Roman"/>
          <w:sz w:val="32"/>
          <w:szCs w:val="32"/>
        </w:rPr>
        <w:t>各地区各部门要全面加强财政财务管理。</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一</w:t>
      </w:r>
      <w:r w:rsidRPr="002E32A2">
        <w:rPr>
          <w:rFonts w:ascii="Times New Roman" w:eastAsia="仿宋" w:hAnsi="Times New Roman"/>
          <w:sz w:val="32"/>
          <w:szCs w:val="32"/>
        </w:rPr>
        <w:t>)</w:t>
      </w:r>
      <w:r w:rsidRPr="002E32A2">
        <w:rPr>
          <w:rFonts w:ascii="Times New Roman" w:eastAsia="仿宋" w:hAnsi="Times New Roman"/>
          <w:sz w:val="32"/>
          <w:szCs w:val="32"/>
        </w:rPr>
        <w:t>全面清理单位账户和资金。在清理津贴补贴阶段</w:t>
      </w:r>
      <w:r w:rsidRPr="002E32A2">
        <w:rPr>
          <w:rFonts w:ascii="Times New Roman" w:eastAsia="仿宋" w:hAnsi="Times New Roman"/>
          <w:sz w:val="32"/>
          <w:szCs w:val="32"/>
        </w:rPr>
        <w:t>,</w:t>
      </w:r>
      <w:r w:rsidRPr="002E32A2">
        <w:rPr>
          <w:rFonts w:ascii="Times New Roman" w:eastAsia="仿宋" w:hAnsi="Times New Roman"/>
          <w:sz w:val="32"/>
          <w:szCs w:val="32"/>
        </w:rPr>
        <w:t>各地区各部门要全面清理各单位的银行帐户和资金</w:t>
      </w:r>
      <w:r w:rsidRPr="002E32A2">
        <w:rPr>
          <w:rFonts w:ascii="Times New Roman" w:eastAsia="仿宋" w:hAnsi="Times New Roman"/>
          <w:sz w:val="32"/>
          <w:szCs w:val="32"/>
        </w:rPr>
        <w:t>,</w:t>
      </w:r>
      <w:r w:rsidRPr="002E32A2">
        <w:rPr>
          <w:rFonts w:ascii="Times New Roman" w:eastAsia="仿宋" w:hAnsi="Times New Roman"/>
          <w:sz w:val="32"/>
          <w:szCs w:val="32"/>
        </w:rPr>
        <w:t>摸清银行账户和资金存量</w:t>
      </w:r>
      <w:r w:rsidRPr="002E32A2">
        <w:rPr>
          <w:rFonts w:ascii="Times New Roman" w:eastAsia="仿宋" w:hAnsi="Times New Roman"/>
          <w:sz w:val="32"/>
          <w:szCs w:val="32"/>
        </w:rPr>
        <w:t>,</w:t>
      </w:r>
      <w:r w:rsidRPr="002E32A2">
        <w:rPr>
          <w:rFonts w:ascii="Times New Roman" w:eastAsia="仿宋" w:hAnsi="Times New Roman"/>
          <w:sz w:val="32"/>
          <w:szCs w:val="32"/>
        </w:rPr>
        <w:t>并将各单位私设的</w:t>
      </w:r>
      <w:r w:rsidRPr="002E32A2">
        <w:rPr>
          <w:rFonts w:ascii="Times New Roman" w:eastAsia="仿宋" w:hAnsi="Times New Roman"/>
          <w:sz w:val="32"/>
          <w:szCs w:val="32"/>
        </w:rPr>
        <w:t>"</w:t>
      </w:r>
      <w:r w:rsidRPr="002E32A2">
        <w:rPr>
          <w:rFonts w:ascii="Times New Roman" w:eastAsia="仿宋" w:hAnsi="Times New Roman"/>
          <w:sz w:val="32"/>
          <w:szCs w:val="32"/>
        </w:rPr>
        <w:t>小金库</w:t>
      </w:r>
      <w:r w:rsidRPr="002E32A2">
        <w:rPr>
          <w:rFonts w:ascii="Times New Roman" w:eastAsia="仿宋" w:hAnsi="Times New Roman"/>
          <w:sz w:val="32"/>
          <w:szCs w:val="32"/>
        </w:rPr>
        <w:t>"</w:t>
      </w:r>
      <w:r w:rsidRPr="002E32A2">
        <w:rPr>
          <w:rFonts w:ascii="Times New Roman" w:eastAsia="仿宋" w:hAnsi="Times New Roman"/>
          <w:sz w:val="32"/>
          <w:szCs w:val="32"/>
        </w:rPr>
        <w:t>资金全部没收上缴国库。对各单位预算内外收入结余资金按照现行有关财政财务制度规定进行处理。</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二</w:t>
      </w:r>
      <w:r w:rsidRPr="002E32A2">
        <w:rPr>
          <w:rFonts w:ascii="Times New Roman" w:eastAsia="仿宋" w:hAnsi="Times New Roman"/>
          <w:sz w:val="32"/>
          <w:szCs w:val="32"/>
        </w:rPr>
        <w:t>)</w:t>
      </w:r>
      <w:r w:rsidRPr="002E32A2">
        <w:rPr>
          <w:rFonts w:ascii="Times New Roman" w:eastAsia="仿宋" w:hAnsi="Times New Roman"/>
          <w:sz w:val="32"/>
          <w:szCs w:val="32"/>
        </w:rPr>
        <w:t>加强行政事业单位国有资产管理。各级财政及有关部门要进一步加强行政事业单位国有资产管理</w:t>
      </w:r>
      <w:r w:rsidRPr="002E32A2">
        <w:rPr>
          <w:rFonts w:ascii="Times New Roman" w:eastAsia="仿宋" w:hAnsi="Times New Roman"/>
          <w:sz w:val="32"/>
          <w:szCs w:val="32"/>
        </w:rPr>
        <w:t>,</w:t>
      </w:r>
      <w:r w:rsidRPr="002E32A2">
        <w:rPr>
          <w:rFonts w:ascii="Times New Roman" w:eastAsia="仿宋" w:hAnsi="Times New Roman"/>
          <w:sz w:val="32"/>
          <w:szCs w:val="32"/>
        </w:rPr>
        <w:t>切实提高资产使用效率</w:t>
      </w:r>
      <w:r w:rsidRPr="002E32A2">
        <w:rPr>
          <w:rFonts w:ascii="Times New Roman" w:eastAsia="仿宋" w:hAnsi="Times New Roman"/>
          <w:sz w:val="32"/>
          <w:szCs w:val="32"/>
        </w:rPr>
        <w:t>,</w:t>
      </w:r>
      <w:r w:rsidRPr="002E32A2">
        <w:rPr>
          <w:rFonts w:ascii="Times New Roman" w:eastAsia="仿宋" w:hAnsi="Times New Roman"/>
          <w:sz w:val="32"/>
          <w:szCs w:val="32"/>
        </w:rPr>
        <w:t>研究探索行政事业单位国有资产管理改革措施，行政事业单位国有资产有偿使用收入要按照国家关于政府非税收入收缴管理的有关规定上缴国库或同级财政专户，其中</w:t>
      </w:r>
      <w:r w:rsidRPr="002E32A2">
        <w:rPr>
          <w:rFonts w:ascii="Times New Roman" w:eastAsia="仿宋" w:hAnsi="Times New Roman"/>
          <w:sz w:val="32"/>
          <w:szCs w:val="32"/>
        </w:rPr>
        <w:t>,</w:t>
      </w:r>
      <w:r w:rsidRPr="002E32A2">
        <w:rPr>
          <w:rFonts w:ascii="Times New Roman" w:eastAsia="仿宋" w:hAnsi="Times New Roman"/>
          <w:sz w:val="32"/>
          <w:szCs w:val="32"/>
        </w:rPr>
        <w:t>原来用于自行发放津贴补贴的部分要作为规范后统一发放津贴补贴的资金来源。</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三</w:t>
      </w:r>
      <w:r w:rsidRPr="002E32A2">
        <w:rPr>
          <w:rFonts w:ascii="Times New Roman" w:eastAsia="仿宋" w:hAnsi="Times New Roman"/>
          <w:sz w:val="32"/>
          <w:szCs w:val="32"/>
        </w:rPr>
        <w:t>)</w:t>
      </w:r>
      <w:r w:rsidRPr="002E32A2">
        <w:rPr>
          <w:rFonts w:ascii="Times New Roman" w:eastAsia="仿宋" w:hAnsi="Times New Roman"/>
          <w:sz w:val="32"/>
          <w:szCs w:val="32"/>
        </w:rPr>
        <w:t>严格落实</w:t>
      </w:r>
      <w:r w:rsidRPr="002E32A2">
        <w:rPr>
          <w:rFonts w:ascii="Times New Roman" w:eastAsia="仿宋" w:hAnsi="Times New Roman"/>
          <w:sz w:val="32"/>
          <w:szCs w:val="32"/>
        </w:rPr>
        <w:t>"</w:t>
      </w:r>
      <w:r w:rsidRPr="002E32A2">
        <w:rPr>
          <w:rFonts w:ascii="Times New Roman" w:eastAsia="仿宋" w:hAnsi="Times New Roman"/>
          <w:sz w:val="32"/>
          <w:szCs w:val="32"/>
        </w:rPr>
        <w:t>收支两条线</w:t>
      </w:r>
      <w:r w:rsidRPr="002E32A2">
        <w:rPr>
          <w:rFonts w:ascii="Times New Roman" w:eastAsia="仿宋" w:hAnsi="Times New Roman"/>
          <w:sz w:val="32"/>
          <w:szCs w:val="32"/>
        </w:rPr>
        <w:t>"</w:t>
      </w:r>
      <w:r w:rsidRPr="002E32A2">
        <w:rPr>
          <w:rFonts w:ascii="Times New Roman" w:eastAsia="仿宋" w:hAnsi="Times New Roman"/>
          <w:sz w:val="32"/>
          <w:szCs w:val="32"/>
        </w:rPr>
        <w:t>管理政策。对各类政府非税收入要实行</w:t>
      </w:r>
      <w:r w:rsidRPr="002E32A2">
        <w:rPr>
          <w:rFonts w:ascii="Times New Roman" w:eastAsia="仿宋" w:hAnsi="Times New Roman"/>
          <w:sz w:val="32"/>
          <w:szCs w:val="32"/>
        </w:rPr>
        <w:t>"</w:t>
      </w:r>
      <w:r w:rsidRPr="002E32A2">
        <w:rPr>
          <w:rFonts w:ascii="Times New Roman" w:eastAsia="仿宋" w:hAnsi="Times New Roman"/>
          <w:sz w:val="32"/>
          <w:szCs w:val="32"/>
        </w:rPr>
        <w:t>收支两条线</w:t>
      </w:r>
      <w:r w:rsidRPr="002E32A2">
        <w:rPr>
          <w:rFonts w:ascii="Times New Roman" w:eastAsia="仿宋" w:hAnsi="Times New Roman"/>
          <w:sz w:val="32"/>
          <w:szCs w:val="32"/>
        </w:rPr>
        <w:t>"</w:t>
      </w:r>
      <w:r w:rsidRPr="002E32A2">
        <w:rPr>
          <w:rFonts w:ascii="Times New Roman" w:eastAsia="仿宋" w:hAnsi="Times New Roman"/>
          <w:sz w:val="32"/>
          <w:szCs w:val="32"/>
        </w:rPr>
        <w:t>管理</w:t>
      </w:r>
      <w:r w:rsidRPr="002E32A2">
        <w:rPr>
          <w:rFonts w:ascii="Times New Roman" w:eastAsia="仿宋" w:hAnsi="Times New Roman"/>
          <w:sz w:val="32"/>
          <w:szCs w:val="32"/>
        </w:rPr>
        <w:t>,</w:t>
      </w:r>
      <w:r w:rsidRPr="002E32A2">
        <w:rPr>
          <w:rFonts w:ascii="Times New Roman" w:eastAsia="仿宋" w:hAnsi="Times New Roman"/>
          <w:sz w:val="32"/>
          <w:szCs w:val="32"/>
        </w:rPr>
        <w:t>收支彻底脱钩</w:t>
      </w:r>
      <w:r w:rsidRPr="002E32A2">
        <w:rPr>
          <w:rFonts w:ascii="Times New Roman" w:eastAsia="仿宋" w:hAnsi="Times New Roman"/>
          <w:sz w:val="32"/>
          <w:szCs w:val="32"/>
        </w:rPr>
        <w:t>;</w:t>
      </w:r>
      <w:r w:rsidRPr="002E32A2">
        <w:rPr>
          <w:rFonts w:ascii="Times New Roman" w:eastAsia="仿宋" w:hAnsi="Times New Roman"/>
          <w:sz w:val="32"/>
          <w:szCs w:val="32"/>
        </w:rPr>
        <w:t>单位原来用于</w:t>
      </w:r>
      <w:r w:rsidRPr="002E32A2">
        <w:rPr>
          <w:rFonts w:ascii="Times New Roman" w:eastAsia="仿宋" w:hAnsi="Times New Roman"/>
          <w:sz w:val="32"/>
          <w:szCs w:val="32"/>
        </w:rPr>
        <w:lastRenderedPageBreak/>
        <w:t>自行发放津贴补贴的其他各种来源的资金</w:t>
      </w:r>
      <w:r w:rsidRPr="002E32A2">
        <w:rPr>
          <w:rFonts w:ascii="Times New Roman" w:eastAsia="仿宋" w:hAnsi="Times New Roman"/>
          <w:sz w:val="32"/>
          <w:szCs w:val="32"/>
        </w:rPr>
        <w:t>,</w:t>
      </w:r>
      <w:r w:rsidRPr="002E32A2">
        <w:rPr>
          <w:rFonts w:ascii="Times New Roman" w:eastAsia="仿宋" w:hAnsi="Times New Roman"/>
          <w:sz w:val="32"/>
          <w:szCs w:val="32"/>
        </w:rPr>
        <w:t>也要按规定上缴国库或同级财政专户作为规范后统一发放津贴补贴的资金来源。</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四</w:t>
      </w:r>
      <w:r w:rsidRPr="002E32A2">
        <w:rPr>
          <w:rFonts w:ascii="Times New Roman" w:eastAsia="仿宋" w:hAnsi="Times New Roman"/>
          <w:sz w:val="32"/>
          <w:szCs w:val="32"/>
        </w:rPr>
        <w:t>)</w:t>
      </w:r>
      <w:r w:rsidRPr="002E32A2">
        <w:rPr>
          <w:rFonts w:ascii="Times New Roman" w:eastAsia="仿宋" w:hAnsi="Times New Roman"/>
          <w:sz w:val="32"/>
          <w:szCs w:val="32"/>
        </w:rPr>
        <w:t>加强专项经费使用管理。各单位工会经费、集体福利费和其他专项经费要严格按照现行有关财务会计制度规定的开支范围使用</w:t>
      </w:r>
      <w:r w:rsidRPr="002E32A2">
        <w:rPr>
          <w:rFonts w:ascii="Times New Roman" w:eastAsia="仿宋" w:hAnsi="Times New Roman"/>
          <w:sz w:val="32"/>
          <w:szCs w:val="32"/>
        </w:rPr>
        <w:t>,</w:t>
      </w:r>
      <w:r w:rsidRPr="002E32A2">
        <w:rPr>
          <w:rFonts w:ascii="Times New Roman" w:eastAsia="仿宋" w:hAnsi="Times New Roman"/>
          <w:sz w:val="32"/>
          <w:szCs w:val="32"/>
        </w:rPr>
        <w:t>不得直接或变相向职工发放现金、有价证券或实物。</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八、组织实施</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一</w:t>
      </w:r>
      <w:r w:rsidRPr="002E32A2">
        <w:rPr>
          <w:rFonts w:ascii="Times New Roman" w:eastAsia="仿宋" w:hAnsi="Times New Roman"/>
          <w:sz w:val="32"/>
          <w:szCs w:val="32"/>
        </w:rPr>
        <w:t>)</w:t>
      </w:r>
      <w:r w:rsidRPr="002E32A2">
        <w:rPr>
          <w:rFonts w:ascii="Times New Roman" w:eastAsia="仿宋" w:hAnsi="Times New Roman"/>
          <w:sz w:val="32"/>
          <w:szCs w:val="32"/>
        </w:rPr>
        <w:t>加强组织领导</w:t>
      </w:r>
      <w:r w:rsidRPr="002E32A2">
        <w:rPr>
          <w:rFonts w:ascii="Times New Roman" w:eastAsia="仿宋" w:hAnsi="Times New Roman"/>
          <w:sz w:val="32"/>
          <w:szCs w:val="32"/>
        </w:rPr>
        <w:t>.</w:t>
      </w:r>
      <w:r w:rsidRPr="002E32A2">
        <w:rPr>
          <w:rFonts w:ascii="Times New Roman" w:eastAsia="仿宋" w:hAnsi="Times New Roman"/>
          <w:sz w:val="32"/>
          <w:szCs w:val="32"/>
        </w:rPr>
        <w:t>地方各级党委和政府要高度重视清理规范津贴补贴工作</w:t>
      </w:r>
      <w:r w:rsidRPr="002E32A2">
        <w:rPr>
          <w:rFonts w:ascii="Times New Roman" w:eastAsia="仿宋" w:hAnsi="Times New Roman"/>
          <w:sz w:val="32"/>
          <w:szCs w:val="32"/>
        </w:rPr>
        <w:t>,</w:t>
      </w:r>
      <w:r w:rsidRPr="002E32A2">
        <w:rPr>
          <w:rFonts w:ascii="Times New Roman" w:eastAsia="仿宋" w:hAnsi="Times New Roman"/>
          <w:sz w:val="32"/>
          <w:szCs w:val="32"/>
        </w:rPr>
        <w:t>建立由纪委、组织、监察、财政、人事、审计等有关部门参加的领导小组或工作小组</w:t>
      </w:r>
      <w:r w:rsidRPr="002E32A2">
        <w:rPr>
          <w:rFonts w:ascii="Times New Roman" w:eastAsia="仿宋" w:hAnsi="Times New Roman"/>
          <w:sz w:val="32"/>
          <w:szCs w:val="32"/>
        </w:rPr>
        <w:t>,</w:t>
      </w:r>
      <w:r w:rsidRPr="002E32A2">
        <w:rPr>
          <w:rFonts w:ascii="Times New Roman" w:eastAsia="仿宋" w:hAnsi="Times New Roman"/>
          <w:sz w:val="32"/>
          <w:szCs w:val="32"/>
        </w:rPr>
        <w:t>形成党委和政府牵头负责</w:t>
      </w:r>
      <w:r w:rsidRPr="002E32A2">
        <w:rPr>
          <w:rFonts w:ascii="Times New Roman" w:eastAsia="仿宋" w:hAnsi="Times New Roman"/>
          <w:sz w:val="32"/>
          <w:szCs w:val="32"/>
        </w:rPr>
        <w:t>,</w:t>
      </w:r>
      <w:r w:rsidRPr="002E32A2">
        <w:rPr>
          <w:rFonts w:ascii="Times New Roman" w:eastAsia="仿宋" w:hAnsi="Times New Roman"/>
          <w:sz w:val="32"/>
          <w:szCs w:val="32"/>
        </w:rPr>
        <w:t>各有关部门密切配合、各司其职的工作格局和工作机制。各地区各部门要按照本意见精神</w:t>
      </w:r>
      <w:r w:rsidRPr="002E32A2">
        <w:rPr>
          <w:rFonts w:ascii="Times New Roman" w:eastAsia="仿宋" w:hAnsi="Times New Roman"/>
          <w:sz w:val="32"/>
          <w:szCs w:val="32"/>
        </w:rPr>
        <w:t>,</w:t>
      </w:r>
      <w:r w:rsidRPr="002E32A2">
        <w:rPr>
          <w:rFonts w:ascii="Times New Roman" w:eastAsia="仿宋" w:hAnsi="Times New Roman"/>
          <w:sz w:val="32"/>
          <w:szCs w:val="32"/>
        </w:rPr>
        <w:t>研究制定实施方案</w:t>
      </w:r>
      <w:r w:rsidRPr="002E32A2">
        <w:rPr>
          <w:rFonts w:ascii="Times New Roman" w:eastAsia="仿宋" w:hAnsi="Times New Roman"/>
          <w:sz w:val="32"/>
          <w:szCs w:val="32"/>
        </w:rPr>
        <w:t>.</w:t>
      </w:r>
      <w:r w:rsidRPr="002E32A2">
        <w:rPr>
          <w:rFonts w:ascii="Times New Roman" w:eastAsia="仿宋" w:hAnsi="Times New Roman"/>
          <w:sz w:val="32"/>
          <w:szCs w:val="32"/>
        </w:rPr>
        <w:t>在实施过程中发现的问题</w:t>
      </w:r>
      <w:r w:rsidRPr="002E32A2">
        <w:rPr>
          <w:rFonts w:ascii="Times New Roman" w:eastAsia="仿宋" w:hAnsi="Times New Roman"/>
          <w:sz w:val="32"/>
          <w:szCs w:val="32"/>
        </w:rPr>
        <w:t>,</w:t>
      </w:r>
      <w:r w:rsidRPr="002E32A2">
        <w:rPr>
          <w:rFonts w:ascii="Times New Roman" w:eastAsia="仿宋" w:hAnsi="Times New Roman"/>
          <w:sz w:val="32"/>
          <w:szCs w:val="32"/>
        </w:rPr>
        <w:t>要及时报告中央纪委、中央组织部、监察部、财政部、人事部和审计署。</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二</w:t>
      </w:r>
      <w:r w:rsidRPr="002E32A2">
        <w:rPr>
          <w:rFonts w:ascii="Times New Roman" w:eastAsia="仿宋" w:hAnsi="Times New Roman"/>
          <w:sz w:val="32"/>
          <w:szCs w:val="32"/>
        </w:rPr>
        <w:t>)</w:t>
      </w:r>
      <w:r w:rsidRPr="002E32A2">
        <w:rPr>
          <w:rFonts w:ascii="Times New Roman" w:eastAsia="仿宋" w:hAnsi="Times New Roman"/>
          <w:sz w:val="32"/>
          <w:szCs w:val="32"/>
        </w:rPr>
        <w:t>严格监督检查</w:t>
      </w:r>
      <w:r w:rsidRPr="002E32A2">
        <w:rPr>
          <w:rFonts w:ascii="Times New Roman" w:eastAsia="仿宋" w:hAnsi="Times New Roman"/>
          <w:sz w:val="32"/>
          <w:szCs w:val="32"/>
        </w:rPr>
        <w:t>.</w:t>
      </w:r>
      <w:r w:rsidRPr="002E32A2">
        <w:rPr>
          <w:rFonts w:ascii="Times New Roman" w:eastAsia="仿宋" w:hAnsi="Times New Roman"/>
          <w:sz w:val="32"/>
          <w:szCs w:val="32"/>
        </w:rPr>
        <w:t>规范设立统一的津贴补贴后</w:t>
      </w:r>
      <w:r w:rsidRPr="002E32A2">
        <w:rPr>
          <w:rFonts w:ascii="Times New Roman" w:eastAsia="仿宋" w:hAnsi="Times New Roman"/>
          <w:sz w:val="32"/>
          <w:szCs w:val="32"/>
        </w:rPr>
        <w:t>,</w:t>
      </w:r>
      <w:r w:rsidRPr="002E32A2">
        <w:rPr>
          <w:rFonts w:ascii="Times New Roman" w:eastAsia="仿宋" w:hAnsi="Times New Roman"/>
          <w:sz w:val="32"/>
          <w:szCs w:val="32"/>
        </w:rPr>
        <w:t>各地区各部门和各单位一律不准以任何名义自行发放津贴补贴。凡违反这一规定的</w:t>
      </w:r>
      <w:r w:rsidRPr="002E32A2">
        <w:rPr>
          <w:rFonts w:ascii="Times New Roman" w:eastAsia="仿宋" w:hAnsi="Times New Roman"/>
          <w:sz w:val="32"/>
          <w:szCs w:val="32"/>
        </w:rPr>
        <w:t>,</w:t>
      </w:r>
      <w:r w:rsidRPr="002E32A2">
        <w:rPr>
          <w:rFonts w:ascii="Times New Roman" w:eastAsia="仿宋" w:hAnsi="Times New Roman"/>
          <w:sz w:val="32"/>
          <w:szCs w:val="32"/>
        </w:rPr>
        <w:t>要按照《中共中央办公厅、国务院办公厅转发〈中央纪委、中央组织部、监察部、财政部、人事部、审计署关于严肃纪律加强公务员工资管理的通知〉的通知》</w:t>
      </w:r>
      <w:r w:rsidRPr="002E32A2">
        <w:rPr>
          <w:rFonts w:ascii="Times New Roman" w:eastAsia="仿宋" w:hAnsi="Times New Roman"/>
          <w:sz w:val="32"/>
          <w:szCs w:val="32"/>
        </w:rPr>
        <w:t>(</w:t>
      </w:r>
      <w:r w:rsidRPr="002E32A2">
        <w:rPr>
          <w:rFonts w:ascii="Times New Roman" w:eastAsia="仿宋" w:hAnsi="Times New Roman"/>
          <w:sz w:val="32"/>
          <w:szCs w:val="32"/>
        </w:rPr>
        <w:t>厅字〔</w:t>
      </w:r>
      <w:r w:rsidRPr="002E32A2">
        <w:rPr>
          <w:rFonts w:ascii="Times New Roman" w:eastAsia="仿宋" w:hAnsi="Times New Roman"/>
          <w:sz w:val="32"/>
          <w:szCs w:val="32"/>
        </w:rPr>
        <w:t>2005</w:t>
      </w:r>
      <w:r w:rsidRPr="002E32A2">
        <w:rPr>
          <w:rFonts w:ascii="Times New Roman" w:eastAsia="仿宋" w:hAnsi="Times New Roman"/>
          <w:sz w:val="32"/>
          <w:szCs w:val="32"/>
        </w:rPr>
        <w:t>〕</w:t>
      </w:r>
      <w:r w:rsidRPr="002E32A2">
        <w:rPr>
          <w:rFonts w:ascii="Times New Roman" w:eastAsia="仿宋" w:hAnsi="Times New Roman"/>
          <w:sz w:val="32"/>
          <w:szCs w:val="32"/>
        </w:rPr>
        <w:t>10</w:t>
      </w:r>
      <w:r w:rsidRPr="002E32A2">
        <w:rPr>
          <w:rFonts w:ascii="Times New Roman" w:eastAsia="仿宋" w:hAnsi="Times New Roman"/>
          <w:sz w:val="32"/>
          <w:szCs w:val="32"/>
        </w:rPr>
        <w:t>号</w:t>
      </w:r>
      <w:r w:rsidRPr="002E32A2">
        <w:rPr>
          <w:rFonts w:ascii="Times New Roman" w:eastAsia="仿宋" w:hAnsi="Times New Roman"/>
          <w:sz w:val="32"/>
          <w:szCs w:val="32"/>
        </w:rPr>
        <w:t>)</w:t>
      </w:r>
      <w:r w:rsidRPr="002E32A2">
        <w:rPr>
          <w:rFonts w:ascii="Times New Roman" w:eastAsia="仿宋" w:hAnsi="Times New Roman"/>
          <w:sz w:val="32"/>
          <w:szCs w:val="32"/>
        </w:rPr>
        <w:t>规定严肃处理。各地区各部门和各单位不按规定如实上报津贴补贴清理核实情况的</w:t>
      </w:r>
      <w:r w:rsidRPr="002E32A2">
        <w:rPr>
          <w:rFonts w:ascii="Times New Roman" w:eastAsia="仿宋" w:hAnsi="Times New Roman"/>
          <w:sz w:val="32"/>
          <w:szCs w:val="32"/>
        </w:rPr>
        <w:t>,</w:t>
      </w:r>
      <w:r w:rsidRPr="002E32A2">
        <w:rPr>
          <w:rFonts w:ascii="Times New Roman" w:eastAsia="仿宋" w:hAnsi="Times New Roman"/>
          <w:sz w:val="32"/>
          <w:szCs w:val="32"/>
        </w:rPr>
        <w:t>一经查实</w:t>
      </w:r>
      <w:r w:rsidRPr="002E32A2">
        <w:rPr>
          <w:rFonts w:ascii="Times New Roman" w:eastAsia="仿宋" w:hAnsi="Times New Roman"/>
          <w:sz w:val="32"/>
          <w:szCs w:val="32"/>
        </w:rPr>
        <w:t>,</w:t>
      </w:r>
      <w:r w:rsidRPr="002E32A2">
        <w:rPr>
          <w:rFonts w:ascii="Times New Roman" w:eastAsia="仿宋" w:hAnsi="Times New Roman"/>
          <w:sz w:val="32"/>
          <w:szCs w:val="32"/>
        </w:rPr>
        <w:t>一律按违规发放津贴补贴处理。对清理规范津贴补贴过程中发现的财政违法问题</w:t>
      </w:r>
      <w:r w:rsidRPr="002E32A2">
        <w:rPr>
          <w:rFonts w:ascii="Times New Roman" w:eastAsia="仿宋" w:hAnsi="Times New Roman"/>
          <w:sz w:val="32"/>
          <w:szCs w:val="32"/>
        </w:rPr>
        <w:t>,</w:t>
      </w:r>
      <w:r w:rsidRPr="002E32A2">
        <w:rPr>
          <w:rFonts w:ascii="Times New Roman" w:eastAsia="仿宋" w:hAnsi="Times New Roman"/>
          <w:sz w:val="32"/>
          <w:szCs w:val="32"/>
        </w:rPr>
        <w:t>要按照《财政违法行为处罚处分条例》规定进</w:t>
      </w:r>
      <w:r w:rsidRPr="002E32A2">
        <w:rPr>
          <w:rFonts w:ascii="Times New Roman" w:eastAsia="仿宋" w:hAnsi="Times New Roman"/>
          <w:sz w:val="32"/>
          <w:szCs w:val="32"/>
        </w:rPr>
        <w:lastRenderedPageBreak/>
        <w:t>行处理。各级纪委、组织、监察、财政、人事和审计部门要加大经常性监督检查力度。</w:t>
      </w:r>
    </w:p>
    <w:p w:rsidR="00CD4500" w:rsidRPr="002E32A2" w:rsidRDefault="00935098" w:rsidP="00841790">
      <w:pPr>
        <w:spacing w:line="560" w:lineRule="exact"/>
        <w:rPr>
          <w:rFonts w:ascii="Times New Roman" w:eastAsia="仿宋" w:hAnsi="Times New Roman"/>
          <w:sz w:val="32"/>
          <w:szCs w:val="32"/>
        </w:rPr>
      </w:pPr>
      <w:r w:rsidRPr="002E32A2">
        <w:rPr>
          <w:rFonts w:ascii="Times New Roman" w:eastAsia="仿宋" w:hAnsi="Times New Roman"/>
          <w:sz w:val="32"/>
          <w:szCs w:val="32"/>
        </w:rPr>
        <w:t xml:space="preserve">     (</w:t>
      </w:r>
      <w:r w:rsidRPr="002E32A2">
        <w:rPr>
          <w:rFonts w:ascii="Times New Roman" w:eastAsia="仿宋" w:hAnsi="Times New Roman"/>
          <w:sz w:val="32"/>
          <w:szCs w:val="32"/>
        </w:rPr>
        <w:t>三</w:t>
      </w:r>
      <w:r w:rsidRPr="002E32A2">
        <w:rPr>
          <w:rFonts w:ascii="Times New Roman" w:eastAsia="仿宋" w:hAnsi="Times New Roman"/>
          <w:sz w:val="32"/>
          <w:szCs w:val="32"/>
        </w:rPr>
        <w:t>)</w:t>
      </w:r>
      <w:r w:rsidRPr="002E32A2">
        <w:rPr>
          <w:rFonts w:ascii="Times New Roman" w:eastAsia="仿宋" w:hAnsi="Times New Roman"/>
          <w:sz w:val="32"/>
          <w:szCs w:val="32"/>
        </w:rPr>
        <w:t>做好舆论宣传和引导工作。在清理规范津贴补贴过程中</w:t>
      </w:r>
      <w:r w:rsidRPr="002E32A2">
        <w:rPr>
          <w:rFonts w:ascii="Times New Roman" w:eastAsia="仿宋" w:hAnsi="Times New Roman"/>
          <w:sz w:val="32"/>
          <w:szCs w:val="32"/>
        </w:rPr>
        <w:t>,</w:t>
      </w:r>
      <w:r w:rsidRPr="002E32A2">
        <w:rPr>
          <w:rFonts w:ascii="Times New Roman" w:eastAsia="仿宋" w:hAnsi="Times New Roman"/>
          <w:sz w:val="32"/>
          <w:szCs w:val="32"/>
        </w:rPr>
        <w:t>要尽量只做不说或多做少说，要密切跟踪社会舆论动态</w:t>
      </w:r>
      <w:r w:rsidRPr="002E32A2">
        <w:rPr>
          <w:rFonts w:ascii="Times New Roman" w:eastAsia="仿宋" w:hAnsi="Times New Roman"/>
          <w:sz w:val="32"/>
          <w:szCs w:val="32"/>
        </w:rPr>
        <w:t>,</w:t>
      </w:r>
      <w:r w:rsidRPr="002E32A2">
        <w:rPr>
          <w:rFonts w:ascii="Times New Roman" w:eastAsia="仿宋" w:hAnsi="Times New Roman"/>
          <w:sz w:val="32"/>
          <w:szCs w:val="32"/>
        </w:rPr>
        <w:t>加强正面引导</w:t>
      </w:r>
      <w:r w:rsidRPr="002E32A2">
        <w:rPr>
          <w:rFonts w:ascii="Times New Roman" w:eastAsia="仿宋" w:hAnsi="Times New Roman"/>
          <w:sz w:val="32"/>
          <w:szCs w:val="32"/>
        </w:rPr>
        <w:t>,</w:t>
      </w:r>
      <w:r w:rsidRPr="002E32A2">
        <w:rPr>
          <w:rFonts w:ascii="Times New Roman" w:eastAsia="仿宋" w:hAnsi="Times New Roman"/>
          <w:sz w:val="32"/>
          <w:szCs w:val="32"/>
        </w:rPr>
        <w:t>耐心细致地做好政策解释工作</w:t>
      </w:r>
      <w:r w:rsidRPr="002E32A2">
        <w:rPr>
          <w:rFonts w:ascii="Times New Roman" w:eastAsia="仿宋" w:hAnsi="Times New Roman"/>
          <w:sz w:val="32"/>
          <w:szCs w:val="32"/>
        </w:rPr>
        <w:t>,</w:t>
      </w:r>
      <w:r w:rsidRPr="002E32A2">
        <w:rPr>
          <w:rFonts w:ascii="Times New Roman" w:eastAsia="仿宋" w:hAnsi="Times New Roman"/>
          <w:sz w:val="32"/>
          <w:szCs w:val="32"/>
        </w:rPr>
        <w:t>为清理规范津贴补贴工作创造良好的社会舆论氛围。</w:t>
      </w:r>
    </w:p>
    <w:p w:rsidR="00CD4500" w:rsidRPr="002E32A2" w:rsidRDefault="00CD4500" w:rsidP="00A67433">
      <w:pPr>
        <w:spacing w:line="560" w:lineRule="exact"/>
        <w:ind w:firstLineChars="200" w:firstLine="880"/>
        <w:jc w:val="center"/>
        <w:rPr>
          <w:rFonts w:ascii="Times New Roman" w:eastAsia="仿宋" w:hAnsi="Times New Roman"/>
          <w:sz w:val="44"/>
          <w:szCs w:val="44"/>
        </w:rPr>
      </w:pPr>
    </w:p>
    <w:p w:rsidR="00841790" w:rsidRDefault="00841790">
      <w:pPr>
        <w:widowControl/>
        <w:jc w:val="left"/>
        <w:rPr>
          <w:rFonts w:ascii="Times New Roman" w:eastAsia="方正小标宋简体" w:hAnsi="Times New Roman"/>
          <w:sz w:val="44"/>
          <w:szCs w:val="44"/>
        </w:rPr>
      </w:pPr>
      <w:bookmarkStart w:id="18" w:name="_Toc14234"/>
      <w:r>
        <w:rPr>
          <w:rFonts w:ascii="Times New Roman" w:eastAsia="方正小标宋简体" w:hAnsi="Times New Roman"/>
          <w:sz w:val="44"/>
          <w:szCs w:val="44"/>
        </w:rPr>
        <w:br w:type="page"/>
      </w:r>
    </w:p>
    <w:p w:rsidR="00CD4500" w:rsidRPr="00841790" w:rsidRDefault="00935098" w:rsidP="00841790">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841790">
        <w:rPr>
          <w:rFonts w:ascii="Times New Roman" w:eastAsia="方正小标宋简体" w:hAnsi="Times New Roman"/>
          <w:bCs/>
          <w:kern w:val="0"/>
          <w:sz w:val="44"/>
          <w:szCs w:val="44"/>
          <w:shd w:val="clear" w:color="auto" w:fill="FFFFFF"/>
          <w:lang w:bidi="ar"/>
        </w:rPr>
        <w:lastRenderedPageBreak/>
        <w:t>中共中央纪委、中共中央组织部、监察部、财政部、人事部、审计署关于规范公务员津贴补贴问题的通知</w:t>
      </w:r>
      <w:bookmarkEnd w:id="18"/>
    </w:p>
    <w:p w:rsidR="00CD4500" w:rsidRPr="002E32A2" w:rsidRDefault="00CD4500" w:rsidP="00A67433">
      <w:pPr>
        <w:spacing w:line="560" w:lineRule="exact"/>
        <w:ind w:firstLineChars="200" w:firstLine="640"/>
        <w:rPr>
          <w:rFonts w:ascii="Times New Roman" w:eastAsia="方正小标宋简体" w:hAnsi="Times New Roman"/>
          <w:sz w:val="32"/>
          <w:szCs w:val="32"/>
        </w:rPr>
      </w:pPr>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sz w:val="32"/>
          <w:szCs w:val="32"/>
        </w:rPr>
        <w:t>（中纪发〔</w:t>
      </w:r>
      <w:r w:rsidRPr="002E32A2">
        <w:rPr>
          <w:rFonts w:ascii="Times New Roman" w:eastAsia="楷体" w:hAnsi="Times New Roman"/>
          <w:sz w:val="32"/>
          <w:szCs w:val="32"/>
        </w:rPr>
        <w:t>2006</w:t>
      </w:r>
      <w:r w:rsidRPr="002E32A2">
        <w:rPr>
          <w:rFonts w:ascii="Times New Roman" w:eastAsia="楷体" w:hAnsi="Times New Roman"/>
          <w:sz w:val="32"/>
          <w:szCs w:val="32"/>
        </w:rPr>
        <w:t>〕</w:t>
      </w:r>
      <w:r w:rsidRPr="002E32A2">
        <w:rPr>
          <w:rFonts w:ascii="Times New Roman" w:eastAsia="楷体" w:hAnsi="Times New Roman"/>
          <w:sz w:val="32"/>
          <w:szCs w:val="32"/>
        </w:rPr>
        <w:t>17</w:t>
      </w:r>
      <w:r w:rsidRPr="002E32A2">
        <w:rPr>
          <w:rFonts w:ascii="Times New Roman" w:eastAsia="楷体" w:hAnsi="Times New Roman"/>
          <w:sz w:val="32"/>
          <w:szCs w:val="32"/>
        </w:rPr>
        <w:t>号）</w:t>
      </w:r>
    </w:p>
    <w:p w:rsidR="00CD4500" w:rsidRPr="002E32A2" w:rsidRDefault="00935098" w:rsidP="00A67433">
      <w:pPr>
        <w:spacing w:line="560" w:lineRule="exact"/>
        <w:ind w:firstLineChars="200" w:firstLine="640"/>
        <w:rPr>
          <w:rFonts w:ascii="Times New Roman" w:eastAsia="楷体" w:hAnsi="Times New Roman"/>
          <w:sz w:val="32"/>
          <w:szCs w:val="32"/>
        </w:rPr>
      </w:pPr>
      <w:r w:rsidRPr="002E32A2">
        <w:rPr>
          <w:rFonts w:ascii="Times New Roman" w:eastAsia="楷体" w:hAnsi="Times New Roman"/>
          <w:sz w:val="32"/>
          <w:szCs w:val="32"/>
        </w:rPr>
        <w:t xml:space="preserve"> </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一、实施时间和范围</w:t>
      </w:r>
      <w:r w:rsidRPr="002E32A2">
        <w:rPr>
          <w:rFonts w:ascii="Times New Roman" w:eastAsia="仿宋" w:hAnsi="Times New Roman"/>
          <w:sz w:val="32"/>
          <w:szCs w:val="32"/>
        </w:rPr>
        <w:t xml:space="preserve"> </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规范公务员津贴补贴的范围为：党的机关、人大机关、行政机关、政协机关、审判机关、检察机关、民主党派机关及经批准参照《中华人民共和国公务员法》管理的单位。</w:t>
      </w:r>
      <w:r w:rsidRPr="002E32A2">
        <w:rPr>
          <w:rFonts w:ascii="Times New Roman" w:eastAsia="仿宋" w:hAnsi="Times New Roman"/>
          <w:sz w:val="32"/>
          <w:szCs w:val="32"/>
        </w:rPr>
        <w:t xml:space="preserve"> </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规范公务员津贴补贴的实施时间为：从</w:t>
      </w:r>
      <w:r w:rsidRPr="002E32A2">
        <w:rPr>
          <w:rFonts w:ascii="Times New Roman" w:eastAsia="仿宋" w:hAnsi="Times New Roman"/>
          <w:sz w:val="32"/>
          <w:szCs w:val="32"/>
        </w:rPr>
        <w:t>2007</w:t>
      </w:r>
      <w:r w:rsidRPr="002E32A2">
        <w:rPr>
          <w:rFonts w:ascii="Times New Roman" w:eastAsia="仿宋" w:hAnsi="Times New Roman"/>
          <w:sz w:val="32"/>
          <w:szCs w:val="32"/>
        </w:rPr>
        <w:t>年</w:t>
      </w:r>
      <w:r w:rsidRPr="002E32A2">
        <w:rPr>
          <w:rFonts w:ascii="Times New Roman" w:eastAsia="仿宋" w:hAnsi="Times New Roman"/>
          <w:sz w:val="32"/>
          <w:szCs w:val="32"/>
        </w:rPr>
        <w:t>1</w:t>
      </w:r>
      <w:r w:rsidRPr="002E32A2">
        <w:rPr>
          <w:rFonts w:ascii="Times New Roman" w:eastAsia="仿宋" w:hAnsi="Times New Roman"/>
          <w:sz w:val="32"/>
          <w:szCs w:val="32"/>
        </w:rPr>
        <w:t>月</w:t>
      </w:r>
      <w:r w:rsidRPr="002E32A2">
        <w:rPr>
          <w:rFonts w:ascii="Times New Roman" w:eastAsia="仿宋" w:hAnsi="Times New Roman"/>
          <w:sz w:val="32"/>
          <w:szCs w:val="32"/>
        </w:rPr>
        <w:t>1</w:t>
      </w:r>
      <w:r w:rsidRPr="002E32A2">
        <w:rPr>
          <w:rFonts w:ascii="Times New Roman" w:eastAsia="仿宋" w:hAnsi="Times New Roman"/>
          <w:sz w:val="32"/>
          <w:szCs w:val="32"/>
        </w:rPr>
        <w:t>日起。</w:t>
      </w:r>
      <w:r w:rsidRPr="002E32A2">
        <w:rPr>
          <w:rFonts w:ascii="Times New Roman" w:eastAsia="仿宋" w:hAnsi="Times New Roman"/>
          <w:sz w:val="32"/>
          <w:szCs w:val="32"/>
        </w:rPr>
        <w:t xml:space="preserve"> </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二、实施办法</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（一）统一津贴补贴标准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全区公务员和参照公务员单位实行统一的津贴补贴标准，发放标准按省正式批准的方案执行。</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（二）规范津贴补贴的资金来源和发放办法</w:t>
      </w:r>
      <w:r w:rsidRPr="002E32A2">
        <w:rPr>
          <w:rFonts w:ascii="Times New Roman" w:eastAsia="仿宋" w:hAnsi="Times New Roman"/>
          <w:sz w:val="32"/>
          <w:szCs w:val="32"/>
        </w:rPr>
        <w:t xml:space="preserve"> </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1</w:t>
      </w:r>
      <w:r w:rsidRPr="002E32A2">
        <w:rPr>
          <w:rFonts w:ascii="Times New Roman" w:eastAsia="仿宋" w:hAnsi="Times New Roman"/>
          <w:sz w:val="32"/>
          <w:szCs w:val="32"/>
        </w:rPr>
        <w:t>、收支脱钩。严格实行</w:t>
      </w:r>
      <w:r w:rsidRPr="002E32A2">
        <w:rPr>
          <w:rFonts w:ascii="Times New Roman" w:eastAsia="仿宋" w:hAnsi="Times New Roman"/>
          <w:sz w:val="32"/>
          <w:szCs w:val="32"/>
        </w:rPr>
        <w:t>“</w:t>
      </w:r>
      <w:r w:rsidRPr="002E32A2">
        <w:rPr>
          <w:rFonts w:ascii="Times New Roman" w:eastAsia="仿宋" w:hAnsi="Times New Roman"/>
          <w:sz w:val="32"/>
          <w:szCs w:val="32"/>
        </w:rPr>
        <w:t>收支两条线管理</w:t>
      </w:r>
      <w:r w:rsidRPr="002E32A2">
        <w:rPr>
          <w:rFonts w:ascii="Times New Roman" w:eastAsia="仿宋" w:hAnsi="Times New Roman"/>
          <w:sz w:val="32"/>
          <w:szCs w:val="32"/>
        </w:rPr>
        <w:t>”</w:t>
      </w:r>
      <w:r w:rsidRPr="002E32A2">
        <w:rPr>
          <w:rFonts w:ascii="Times New Roman" w:eastAsia="仿宋" w:hAnsi="Times New Roman"/>
          <w:sz w:val="32"/>
          <w:szCs w:val="32"/>
        </w:rPr>
        <w:t>，实现个人收入与单位占有的国有资产和掌握的行政权力脱钩，对各项政府非税收入（含经营性收入），要坚决按照国家有关规定上缴国库或财政专户，由财政部门统收统支，统筹安排。同时，由财政部门对行政事业单位国有资产实行统一管理，将国有资产有偿使用收入和处置收入纳入财政预算。各单位工会经费、集体福利费和其他专项经费要严格按照现行有关财务会</w:t>
      </w:r>
      <w:r w:rsidRPr="002E32A2">
        <w:rPr>
          <w:rFonts w:ascii="Times New Roman" w:eastAsia="仿宋" w:hAnsi="Times New Roman"/>
          <w:sz w:val="32"/>
          <w:szCs w:val="32"/>
        </w:rPr>
        <w:lastRenderedPageBreak/>
        <w:t>计制度规定的开支范围使用。</w:t>
      </w:r>
      <w:r w:rsidRPr="002E32A2">
        <w:rPr>
          <w:rFonts w:ascii="Times New Roman" w:eastAsia="仿宋" w:hAnsi="Times New Roman"/>
          <w:sz w:val="32"/>
          <w:szCs w:val="32"/>
        </w:rPr>
        <w:t xml:space="preserve"> </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2</w:t>
      </w:r>
      <w:r w:rsidRPr="002E32A2">
        <w:rPr>
          <w:rFonts w:ascii="Times New Roman" w:eastAsia="仿宋" w:hAnsi="Times New Roman"/>
          <w:sz w:val="32"/>
          <w:szCs w:val="32"/>
        </w:rPr>
        <w:t>、规范来源。各部门、各单位原通过合法合规渠道筹集的、由各单位发放津贴补贴的资金，全部上缴财政，作为发放津贴补贴的资金来源。</w:t>
      </w:r>
      <w:r w:rsidRPr="002E32A2">
        <w:rPr>
          <w:rFonts w:ascii="Times New Roman" w:eastAsia="仿宋" w:hAnsi="Times New Roman"/>
          <w:sz w:val="32"/>
          <w:szCs w:val="32"/>
        </w:rPr>
        <w:t xml:space="preserve"> </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3</w:t>
      </w:r>
      <w:r w:rsidRPr="002E32A2">
        <w:rPr>
          <w:rFonts w:ascii="Times New Roman" w:eastAsia="仿宋" w:hAnsi="Times New Roman"/>
          <w:sz w:val="32"/>
          <w:szCs w:val="32"/>
        </w:rPr>
        <w:t>、专户发放。津贴补贴通过财政部门集中统一发放。所有单位都必须按照辽财库〔</w:t>
      </w:r>
      <w:r w:rsidRPr="002E32A2">
        <w:rPr>
          <w:rFonts w:ascii="Times New Roman" w:eastAsia="仿宋" w:hAnsi="Times New Roman"/>
          <w:sz w:val="32"/>
          <w:szCs w:val="32"/>
        </w:rPr>
        <w:t>2006</w:t>
      </w:r>
      <w:r w:rsidRPr="002E32A2">
        <w:rPr>
          <w:rFonts w:ascii="Times New Roman" w:eastAsia="仿宋" w:hAnsi="Times New Roman"/>
          <w:sz w:val="32"/>
          <w:szCs w:val="32"/>
        </w:rPr>
        <w:t>〕</w:t>
      </w:r>
      <w:r w:rsidRPr="002E32A2">
        <w:rPr>
          <w:rFonts w:ascii="Times New Roman" w:eastAsia="仿宋" w:hAnsi="Times New Roman"/>
          <w:sz w:val="32"/>
          <w:szCs w:val="32"/>
        </w:rPr>
        <w:t>360</w:t>
      </w:r>
      <w:r w:rsidRPr="002E32A2">
        <w:rPr>
          <w:rFonts w:ascii="Times New Roman" w:eastAsia="仿宋" w:hAnsi="Times New Roman"/>
          <w:sz w:val="32"/>
          <w:szCs w:val="32"/>
        </w:rPr>
        <w:t>号文件的规定，设立津贴补贴专门科目，用于统一核算本单位发放给在职职工和离退休人员的津贴补贴，其他科目一律不得再核算发放个人津贴补贴。津贴补贴一律以银行卡形式发放，不得发放现金，并依法缴纳个人所得税。</w:t>
      </w:r>
      <w:r w:rsidRPr="002E32A2">
        <w:rPr>
          <w:rFonts w:ascii="Times New Roman" w:eastAsia="仿宋" w:hAnsi="Times New Roman"/>
          <w:sz w:val="32"/>
          <w:szCs w:val="32"/>
        </w:rPr>
        <w:t xml:space="preserve"> </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三、工作要求</w:t>
      </w:r>
      <w:r w:rsidRPr="002E32A2">
        <w:rPr>
          <w:rFonts w:ascii="Times New Roman" w:eastAsia="仿宋" w:hAnsi="Times New Roman"/>
          <w:sz w:val="32"/>
          <w:szCs w:val="32"/>
        </w:rPr>
        <w:t xml:space="preserve"> </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规范公务员津贴补贴工作，政策性强，敏感度高。各部门、各单位要实行</w:t>
      </w:r>
      <w:r w:rsidRPr="002E32A2">
        <w:rPr>
          <w:rFonts w:ascii="Times New Roman" w:eastAsia="仿宋" w:hAnsi="Times New Roman"/>
          <w:sz w:val="32"/>
          <w:szCs w:val="32"/>
        </w:rPr>
        <w:t>“</w:t>
      </w:r>
      <w:r w:rsidRPr="002E32A2">
        <w:rPr>
          <w:rFonts w:ascii="Times New Roman" w:eastAsia="仿宋" w:hAnsi="Times New Roman"/>
          <w:sz w:val="32"/>
          <w:szCs w:val="32"/>
        </w:rPr>
        <w:t>一把手</w:t>
      </w:r>
      <w:r w:rsidRPr="002E32A2">
        <w:rPr>
          <w:rFonts w:ascii="Times New Roman" w:eastAsia="仿宋" w:hAnsi="Times New Roman"/>
          <w:sz w:val="32"/>
          <w:szCs w:val="32"/>
        </w:rPr>
        <w:t>”</w:t>
      </w:r>
      <w:r w:rsidRPr="002E32A2">
        <w:rPr>
          <w:rFonts w:ascii="Times New Roman" w:eastAsia="仿宋" w:hAnsi="Times New Roman"/>
          <w:sz w:val="32"/>
          <w:szCs w:val="32"/>
        </w:rPr>
        <w:t>负责制，坚决贯彻国家、省、市有关文件精神，确保规范工作平稳推进。</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在国家规范奖励性补贴意见下发之前，各部门、各单位制定的奖励性补贴一律取消。</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规范公务员津贴补贴后，各部门、各单位一律不准自行新设津贴补贴项目；一律不准自行提高津贴补贴标准和扩大实施范围；一律不准自行扩大有关经费开支范围和提高开支标准发放津贴补贴、奖金和福利；一律不准发放有价证券和实物。</w:t>
      </w:r>
      <w:r w:rsidRPr="002E32A2">
        <w:rPr>
          <w:rFonts w:ascii="Times New Roman" w:eastAsia="仿宋" w:hAnsi="Times New Roman"/>
          <w:sz w:val="32"/>
          <w:szCs w:val="32"/>
        </w:rPr>
        <w:t xml:space="preserve"> </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四、监督检查</w:t>
      </w:r>
      <w:r w:rsidRPr="002E32A2">
        <w:rPr>
          <w:rFonts w:ascii="Times New Roman" w:eastAsia="仿宋" w:hAnsi="Times New Roman"/>
          <w:sz w:val="32"/>
          <w:szCs w:val="32"/>
        </w:rPr>
        <w:t xml:space="preserve"> </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从</w:t>
      </w:r>
      <w:r w:rsidRPr="002E32A2">
        <w:rPr>
          <w:rFonts w:ascii="Times New Roman" w:eastAsia="仿宋" w:hAnsi="Times New Roman"/>
          <w:sz w:val="32"/>
          <w:szCs w:val="32"/>
        </w:rPr>
        <w:t>2007</w:t>
      </w:r>
      <w:r w:rsidRPr="002E32A2">
        <w:rPr>
          <w:rFonts w:ascii="Times New Roman" w:eastAsia="仿宋" w:hAnsi="Times New Roman"/>
          <w:sz w:val="32"/>
          <w:szCs w:val="32"/>
        </w:rPr>
        <w:t>年</w:t>
      </w:r>
      <w:r w:rsidRPr="002E32A2">
        <w:rPr>
          <w:rFonts w:ascii="Times New Roman" w:eastAsia="仿宋" w:hAnsi="Times New Roman"/>
          <w:sz w:val="32"/>
          <w:szCs w:val="32"/>
        </w:rPr>
        <w:t>3</w:t>
      </w:r>
      <w:r w:rsidRPr="002E32A2">
        <w:rPr>
          <w:rFonts w:ascii="Times New Roman" w:eastAsia="仿宋" w:hAnsi="Times New Roman"/>
          <w:sz w:val="32"/>
          <w:szCs w:val="32"/>
        </w:rPr>
        <w:t>月</w:t>
      </w:r>
      <w:r w:rsidRPr="002E32A2">
        <w:rPr>
          <w:rFonts w:ascii="Times New Roman" w:eastAsia="仿宋" w:hAnsi="Times New Roman"/>
          <w:sz w:val="32"/>
          <w:szCs w:val="32"/>
        </w:rPr>
        <w:t>1</w:t>
      </w:r>
      <w:r w:rsidRPr="002E32A2">
        <w:rPr>
          <w:rFonts w:ascii="Times New Roman" w:eastAsia="仿宋" w:hAnsi="Times New Roman"/>
          <w:sz w:val="32"/>
          <w:szCs w:val="32"/>
        </w:rPr>
        <w:t>日起，各单位除了执行新的津贴补贴标准以外，其他现金、实物等各种形式的津贴、补贴、奖金、</w:t>
      </w:r>
      <w:r w:rsidRPr="002E32A2">
        <w:rPr>
          <w:rFonts w:ascii="Times New Roman" w:eastAsia="仿宋" w:hAnsi="Times New Roman"/>
          <w:sz w:val="32"/>
          <w:szCs w:val="32"/>
        </w:rPr>
        <w:lastRenderedPageBreak/>
        <w:t>福利一律停止发放。</w:t>
      </w:r>
      <w:r w:rsidRPr="002E32A2">
        <w:rPr>
          <w:rFonts w:ascii="Times New Roman" w:eastAsia="仿宋" w:hAnsi="Times New Roman"/>
          <w:sz w:val="32"/>
          <w:szCs w:val="32"/>
        </w:rPr>
        <w:t xml:space="preserve"> </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区纪检监察等部门要加大监督检查力度，严肃查处各种顶风违纪行为。凡违反有关纪律的单位和个人，都要进行严肃处理。对违反规定以任何借口、任何名义、直接责任人，按照组织程序一律先予免职，再依据党纪政纪和有关法律法规追究责任。</w:t>
      </w:r>
    </w:p>
    <w:p w:rsidR="00841790" w:rsidRDefault="00841790">
      <w:pPr>
        <w:widowControl/>
        <w:jc w:val="left"/>
        <w:rPr>
          <w:rFonts w:ascii="Times New Roman" w:eastAsia="仿宋" w:hAnsi="Times New Roman"/>
          <w:sz w:val="32"/>
          <w:szCs w:val="32"/>
        </w:rPr>
      </w:pPr>
      <w:bookmarkStart w:id="19" w:name="_Toc8670"/>
      <w:r>
        <w:rPr>
          <w:rFonts w:ascii="Times New Roman" w:eastAsia="仿宋" w:hAnsi="Times New Roman"/>
          <w:sz w:val="32"/>
          <w:szCs w:val="32"/>
        </w:rPr>
        <w:br w:type="page"/>
      </w:r>
    </w:p>
    <w:p w:rsidR="00CD4500" w:rsidRPr="00841790" w:rsidRDefault="00935098" w:rsidP="00841790">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841790">
        <w:rPr>
          <w:rFonts w:ascii="Times New Roman" w:eastAsia="方正小标宋简体" w:hAnsi="Times New Roman"/>
          <w:bCs/>
          <w:kern w:val="0"/>
          <w:sz w:val="44"/>
          <w:szCs w:val="44"/>
          <w:shd w:val="clear" w:color="auto" w:fill="FFFFFF"/>
          <w:lang w:bidi="ar"/>
        </w:rPr>
        <w:lastRenderedPageBreak/>
        <w:t>中华人民共和国监察部、中华人民共和国人力资源和社会保障部、中华人民共和国财政部、中华人民共和国审计署《违规发放津贴补贴行为处分规定》</w:t>
      </w:r>
      <w:bookmarkEnd w:id="19"/>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sz w:val="32"/>
          <w:szCs w:val="32"/>
        </w:rPr>
        <w:t>（</w:t>
      </w:r>
      <w:r w:rsidRPr="002E32A2">
        <w:rPr>
          <w:rFonts w:ascii="Times New Roman" w:eastAsia="楷体" w:hAnsi="Times New Roman"/>
          <w:sz w:val="32"/>
          <w:szCs w:val="32"/>
        </w:rPr>
        <w:t>2013</w:t>
      </w:r>
      <w:r w:rsidRPr="002E32A2">
        <w:rPr>
          <w:rFonts w:ascii="Times New Roman" w:eastAsia="楷体" w:hAnsi="Times New Roman"/>
          <w:sz w:val="32"/>
          <w:szCs w:val="32"/>
        </w:rPr>
        <w:t>年</w:t>
      </w:r>
      <w:r w:rsidRPr="002E32A2">
        <w:rPr>
          <w:rFonts w:ascii="Times New Roman" w:eastAsia="楷体" w:hAnsi="Times New Roman"/>
          <w:sz w:val="32"/>
          <w:szCs w:val="32"/>
        </w:rPr>
        <w:t>8</w:t>
      </w:r>
      <w:r w:rsidRPr="002E32A2">
        <w:rPr>
          <w:rFonts w:ascii="Times New Roman" w:eastAsia="楷体" w:hAnsi="Times New Roman"/>
          <w:sz w:val="32"/>
          <w:szCs w:val="32"/>
        </w:rPr>
        <w:t>月</w:t>
      </w:r>
      <w:r w:rsidRPr="002E32A2">
        <w:rPr>
          <w:rFonts w:ascii="Times New Roman" w:eastAsia="楷体" w:hAnsi="Times New Roman"/>
          <w:sz w:val="32"/>
          <w:szCs w:val="32"/>
        </w:rPr>
        <w:t>1</w:t>
      </w:r>
      <w:r w:rsidRPr="002E32A2">
        <w:rPr>
          <w:rFonts w:ascii="Times New Roman" w:eastAsia="楷体" w:hAnsi="Times New Roman"/>
          <w:sz w:val="32"/>
          <w:szCs w:val="32"/>
        </w:rPr>
        <w:t>日）</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中华人民共和国监察部、中华人民共和国人力资源和社会保障部、中华人民共和国财政部、中华人民共和国审计署《违规发放津贴补贴行为处分规定》（令第</w:t>
      </w:r>
      <w:r w:rsidRPr="002E32A2">
        <w:rPr>
          <w:rFonts w:ascii="Times New Roman" w:eastAsia="仿宋" w:hAnsi="Times New Roman"/>
          <w:sz w:val="32"/>
          <w:szCs w:val="32"/>
        </w:rPr>
        <w:t>31</w:t>
      </w:r>
      <w:r w:rsidRPr="002E32A2">
        <w:rPr>
          <w:rFonts w:ascii="Times New Roman" w:eastAsia="仿宋" w:hAnsi="Times New Roman"/>
          <w:sz w:val="32"/>
          <w:szCs w:val="32"/>
        </w:rPr>
        <w:t>号</w:t>
      </w:r>
      <w:r w:rsidRPr="002E32A2">
        <w:rPr>
          <w:rFonts w:ascii="Times New Roman" w:eastAsia="仿宋" w:hAnsi="Times New Roman"/>
          <w:sz w:val="32"/>
          <w:szCs w:val="32"/>
        </w:rPr>
        <w:t xml:space="preserve"> </w:t>
      </w:r>
      <w:r w:rsidRPr="002E32A2">
        <w:rPr>
          <w:rFonts w:ascii="Times New Roman" w:eastAsia="仿宋" w:hAnsi="Times New Roman"/>
          <w:sz w:val="32"/>
          <w:szCs w:val="32"/>
        </w:rPr>
        <w:t>），已经</w:t>
      </w:r>
      <w:r w:rsidRPr="002E32A2">
        <w:rPr>
          <w:rFonts w:ascii="Times New Roman" w:eastAsia="仿宋" w:hAnsi="Times New Roman"/>
          <w:sz w:val="32"/>
          <w:szCs w:val="32"/>
        </w:rPr>
        <w:t>2013</w:t>
      </w:r>
      <w:r w:rsidRPr="002E32A2">
        <w:rPr>
          <w:rFonts w:ascii="Times New Roman" w:eastAsia="仿宋" w:hAnsi="Times New Roman"/>
          <w:sz w:val="32"/>
          <w:szCs w:val="32"/>
        </w:rPr>
        <w:t>年</w:t>
      </w:r>
      <w:r w:rsidRPr="002E32A2">
        <w:rPr>
          <w:rFonts w:ascii="Times New Roman" w:eastAsia="仿宋" w:hAnsi="Times New Roman"/>
          <w:sz w:val="32"/>
          <w:szCs w:val="32"/>
        </w:rPr>
        <w:t>5</w:t>
      </w:r>
      <w:r w:rsidRPr="002E32A2">
        <w:rPr>
          <w:rFonts w:ascii="Times New Roman" w:eastAsia="仿宋" w:hAnsi="Times New Roman"/>
          <w:sz w:val="32"/>
          <w:szCs w:val="32"/>
        </w:rPr>
        <w:t>月</w:t>
      </w:r>
      <w:r w:rsidRPr="002E32A2">
        <w:rPr>
          <w:rFonts w:ascii="Times New Roman" w:eastAsia="仿宋" w:hAnsi="Times New Roman"/>
          <w:sz w:val="32"/>
          <w:szCs w:val="32"/>
        </w:rPr>
        <w:t>3</w:t>
      </w:r>
      <w:r w:rsidRPr="002E32A2">
        <w:rPr>
          <w:rFonts w:ascii="Times New Roman" w:eastAsia="仿宋" w:hAnsi="Times New Roman"/>
          <w:sz w:val="32"/>
          <w:szCs w:val="32"/>
        </w:rPr>
        <w:t>日监察部第</w:t>
      </w:r>
      <w:r w:rsidRPr="002E32A2">
        <w:rPr>
          <w:rFonts w:ascii="Times New Roman" w:eastAsia="仿宋" w:hAnsi="Times New Roman"/>
          <w:sz w:val="32"/>
          <w:szCs w:val="32"/>
        </w:rPr>
        <w:t>2</w:t>
      </w:r>
      <w:r w:rsidRPr="002E32A2">
        <w:rPr>
          <w:rFonts w:ascii="Times New Roman" w:eastAsia="仿宋" w:hAnsi="Times New Roman"/>
          <w:sz w:val="32"/>
          <w:szCs w:val="32"/>
        </w:rPr>
        <w:t>次部长办公会议审议通过，人力资源社会保障部、财政部、审计署审议通过。现予公布，自</w:t>
      </w:r>
      <w:r w:rsidRPr="002E32A2">
        <w:rPr>
          <w:rFonts w:ascii="Times New Roman" w:eastAsia="仿宋" w:hAnsi="Times New Roman"/>
          <w:sz w:val="32"/>
          <w:szCs w:val="32"/>
        </w:rPr>
        <w:t>2013</w:t>
      </w:r>
      <w:r w:rsidRPr="002E32A2">
        <w:rPr>
          <w:rFonts w:ascii="Times New Roman" w:eastAsia="仿宋" w:hAnsi="Times New Roman"/>
          <w:sz w:val="32"/>
          <w:szCs w:val="32"/>
        </w:rPr>
        <w:t>年</w:t>
      </w:r>
      <w:r w:rsidRPr="002E32A2">
        <w:rPr>
          <w:rFonts w:ascii="Times New Roman" w:eastAsia="仿宋" w:hAnsi="Times New Roman"/>
          <w:sz w:val="32"/>
          <w:szCs w:val="32"/>
        </w:rPr>
        <w:t>8</w:t>
      </w:r>
      <w:r w:rsidRPr="002E32A2">
        <w:rPr>
          <w:rFonts w:ascii="Times New Roman" w:eastAsia="仿宋" w:hAnsi="Times New Roman"/>
          <w:sz w:val="32"/>
          <w:szCs w:val="32"/>
        </w:rPr>
        <w:t>月</w:t>
      </w:r>
      <w:r w:rsidRPr="002E32A2">
        <w:rPr>
          <w:rFonts w:ascii="Times New Roman" w:eastAsia="仿宋" w:hAnsi="Times New Roman"/>
          <w:sz w:val="32"/>
          <w:szCs w:val="32"/>
        </w:rPr>
        <w:t>1</w:t>
      </w:r>
      <w:r w:rsidRPr="002E32A2">
        <w:rPr>
          <w:rFonts w:ascii="Times New Roman" w:eastAsia="仿宋" w:hAnsi="Times New Roman"/>
          <w:sz w:val="32"/>
          <w:szCs w:val="32"/>
        </w:rPr>
        <w:t>日起施行。</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第一条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为维护收入分配秩序，严肃财经纪律，规范津贴补贴政策执行，根据《中华人民共和国行政监察法》、《中华人民共和国公务员法》、《行政机关公务员处分条例》及其他有关法律、行政法规，制定本规定。</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第二条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本规定所称津贴补贴包括国家统一规定的津贴补贴和工作性津贴、生活性补贴、离退休人员补贴、改革性补贴以及奖金、实物、有价证券等。</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第三条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有违规发放津贴补贴行为的单位，其负有责任的领导人员和直接责任人员，以及有违规发放津贴补贴行为的个人，应当承担纪律责任。属于下列人员的，由任免机关或者监察机关按照管理权限依法给予处分：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lastRenderedPageBreak/>
        <w:t>（一）行政机关公务员；</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（二）法律、法规授权的具有公共事务管理职能的事业单位中经批准参照《中华人民共和国公务员法》管理的工作人员。</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法律、行政法规对违规发放津贴补贴行为的处分另有规定的，从其规定。</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第四条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有下列行为之一的，给予警告处分；情节较重的，给予记过或者记大过处分；情节严重的，给予降级或者撤职处分：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（一）违反规定自行新设项目或者继续发放已经明令取消的津贴补贴的；</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（二）超过规定标准、范围发放津贴补贴的；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（三）违反中共中央组织部、人力资源社会保障部有关公务员奖励的规定，以各种名义向职工普遍发放各类奖金的；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（四）在实施职务消费和福利待遇货币化改革并发放补贴后，继续开支相关职务消费和福利费用的；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（五）违反规定发放加班费、值班费和未休年休假补贴的；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（六）违反《中共中央纪委、中共中央组织部、监察部、财政部、人事部、审计署关于规范公务员津贴补贴问题的通知》（中纪发〔</w:t>
      </w:r>
      <w:r w:rsidRPr="002E32A2">
        <w:rPr>
          <w:rFonts w:ascii="Times New Roman" w:eastAsia="仿宋" w:hAnsi="Times New Roman"/>
          <w:sz w:val="32"/>
          <w:szCs w:val="32"/>
        </w:rPr>
        <w:t>2006</w:t>
      </w:r>
      <w:r w:rsidRPr="002E32A2">
        <w:rPr>
          <w:rFonts w:ascii="Times New Roman" w:eastAsia="仿宋" w:hAnsi="Times New Roman"/>
          <w:sz w:val="32"/>
          <w:szCs w:val="32"/>
        </w:rPr>
        <w:t>〕</w:t>
      </w:r>
      <w:r w:rsidRPr="002E32A2">
        <w:rPr>
          <w:rFonts w:ascii="Times New Roman" w:eastAsia="仿宋" w:hAnsi="Times New Roman"/>
          <w:sz w:val="32"/>
          <w:szCs w:val="32"/>
        </w:rPr>
        <w:t>17</w:t>
      </w:r>
      <w:r w:rsidRPr="002E32A2">
        <w:rPr>
          <w:rFonts w:ascii="Times New Roman" w:eastAsia="仿宋" w:hAnsi="Times New Roman"/>
          <w:sz w:val="32"/>
          <w:szCs w:val="32"/>
        </w:rPr>
        <w:t>号）等规定，擅自提高标准发放改革性补贴的；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（七）超标准缴存住房公积金的；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lastRenderedPageBreak/>
        <w:t>（八）以有价证券、支付凭证、商业预付卡、实物等形式发放津贴补贴的；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（九）违反规定使用工会会费、福利费及其他专项经费发放津贴补贴的；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（十）借重大活动筹备或者节日庆祝之机，变相向职工普遍发放现金、有价证券或者与活动无关的实物的；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（十一）违反规定向关联单位（企业）转移好处，再由关联单位（企业）以各种名目给机关职工发放津贴补贴的；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（十二）其他违反规定发放津贴补贴的。</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第五条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将执收执罚工作与津贴补贴挂钩，使用行政事业性收费、罚没收入发放津贴补贴的，给予记大过处分；情节严重的，给予降级或者撤职处分。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第六条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以发放津贴补贴的形式，变相将国有资产集体私分给个人的，给予记大过处分；情节较重的，给予降级或者撤职处分；情节严重的，给予开除处分。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第七条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违反财政部关于行政事业单位工资津贴补贴有关会计核算的规定核算津贴补贴的，给予警告处分；情节较重的，给予记过或者记大过处分；情节严重的，给予降级或者撤职处分。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第八条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使用</w:t>
      </w:r>
      <w:r w:rsidRPr="002E32A2">
        <w:rPr>
          <w:rFonts w:ascii="Times New Roman" w:eastAsia="仿宋" w:hAnsi="Times New Roman"/>
          <w:sz w:val="32"/>
          <w:szCs w:val="32"/>
        </w:rPr>
        <w:t>“</w:t>
      </w:r>
      <w:r w:rsidRPr="002E32A2">
        <w:rPr>
          <w:rFonts w:ascii="Times New Roman" w:eastAsia="仿宋" w:hAnsi="Times New Roman"/>
          <w:sz w:val="32"/>
          <w:szCs w:val="32"/>
        </w:rPr>
        <w:t>小金库</w:t>
      </w:r>
      <w:r w:rsidRPr="002E32A2">
        <w:rPr>
          <w:rFonts w:ascii="Times New Roman" w:eastAsia="仿宋" w:hAnsi="Times New Roman"/>
          <w:sz w:val="32"/>
          <w:szCs w:val="32"/>
        </w:rPr>
        <w:t>”</w:t>
      </w:r>
      <w:r w:rsidRPr="002E32A2">
        <w:rPr>
          <w:rFonts w:ascii="Times New Roman" w:eastAsia="仿宋" w:hAnsi="Times New Roman"/>
          <w:sz w:val="32"/>
          <w:szCs w:val="32"/>
        </w:rPr>
        <w:t>款项发放津贴补贴的，给予警告处分；情节较重的，给予记过或者记大过处分；情节严重的，给予降级或者撤职处分。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第九条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利用职务上的便利或者职务影响，违反规定在其他单位领取津贴补贴的，给予记过或者记大过处分；情节</w:t>
      </w:r>
      <w:r w:rsidRPr="002E32A2">
        <w:rPr>
          <w:rFonts w:ascii="Times New Roman" w:eastAsia="仿宋" w:hAnsi="Times New Roman"/>
          <w:sz w:val="32"/>
          <w:szCs w:val="32"/>
        </w:rPr>
        <w:lastRenderedPageBreak/>
        <w:t>较重的，给予降级或者撤职处分；情节严重的，给予开除处分。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以虚报、冒领等手段骗取财政资金发放津贴补贴的，给予记大过处分；情节较重的，给予降级或者撤职处分；情节严重的，给予开除处分。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以虚报、冒领等手段骗取财政资金，并以发放津贴补贴的形式合伙私分的，依照前款规定从重处分。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第十一条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在执行津贴补贴政策中不负责任，导致本地区、本部门、本系统和本单位发生严重违规发放津贴补贴行为的，给予记过或者记大过处分；情节较重的，给予降级或者撤职处分；情节严重的，给予开除处分。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第十二条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不制止、不查处本地区、本部门、本系统和本单位发生的严重违规发放津贴补贴行为的，给予记过或者记大过处分；情节较重的，给予降级或者撤职处分；情节严重的，给予开除处分。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第十三条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对违规发放的津贴补贴，应当按有关规定责令整改，并清退收回。</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第十四条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经费来源由财政补助的事业单位工作人员有本规定所列行为的，参照本规定第四条至第十二条规定的违纪情节，依照《事业单位工作人员处分暂行规定》处理。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第十五条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处分的程序和不服处分的申诉，依照《中华人民共和国行政监察法》、《中华人民共和国公务员法》、《行政机关公务员处分条例》等有关法律法规的规定办理。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第十六条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有违规发放津贴补贴行为，应当给予党纪处</w:t>
      </w:r>
      <w:r w:rsidRPr="002E32A2">
        <w:rPr>
          <w:rFonts w:ascii="Times New Roman" w:eastAsia="仿宋" w:hAnsi="Times New Roman"/>
          <w:sz w:val="32"/>
          <w:szCs w:val="32"/>
        </w:rPr>
        <w:lastRenderedPageBreak/>
        <w:t>分的，移送党的纪律检查机关处理；涉嫌犯罪的，移送司法机关处理。</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第十七条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本规定由监察部、人力资源社会保障部、财政部、审计署负责解释。</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第十八条</w:t>
      </w:r>
      <w:r w:rsidRPr="002E32A2">
        <w:rPr>
          <w:rFonts w:ascii="Times New Roman" w:eastAsia="仿宋" w:hAnsi="Times New Roman"/>
          <w:sz w:val="32"/>
          <w:szCs w:val="32"/>
        </w:rPr>
        <w:t xml:space="preserve"> </w:t>
      </w:r>
      <w:r w:rsidRPr="002E32A2">
        <w:rPr>
          <w:rFonts w:ascii="Times New Roman" w:eastAsia="仿宋" w:hAnsi="Times New Roman"/>
          <w:sz w:val="32"/>
          <w:szCs w:val="32"/>
        </w:rPr>
        <w:t>本规定自</w:t>
      </w:r>
      <w:r w:rsidRPr="002E32A2">
        <w:rPr>
          <w:rFonts w:ascii="Times New Roman" w:eastAsia="仿宋" w:hAnsi="Times New Roman"/>
          <w:sz w:val="32"/>
          <w:szCs w:val="32"/>
        </w:rPr>
        <w:t>2013</w:t>
      </w:r>
      <w:r w:rsidRPr="002E32A2">
        <w:rPr>
          <w:rFonts w:ascii="Times New Roman" w:eastAsia="仿宋" w:hAnsi="Times New Roman"/>
          <w:sz w:val="32"/>
          <w:szCs w:val="32"/>
        </w:rPr>
        <w:t>年</w:t>
      </w:r>
      <w:r w:rsidRPr="002E32A2">
        <w:rPr>
          <w:rFonts w:ascii="Times New Roman" w:eastAsia="仿宋" w:hAnsi="Times New Roman"/>
          <w:sz w:val="32"/>
          <w:szCs w:val="32"/>
        </w:rPr>
        <w:t>8</w:t>
      </w:r>
      <w:r w:rsidRPr="002E32A2">
        <w:rPr>
          <w:rFonts w:ascii="Times New Roman" w:eastAsia="仿宋" w:hAnsi="Times New Roman"/>
          <w:sz w:val="32"/>
          <w:szCs w:val="32"/>
        </w:rPr>
        <w:t>月</w:t>
      </w:r>
      <w:r w:rsidRPr="002E32A2">
        <w:rPr>
          <w:rFonts w:ascii="Times New Roman" w:eastAsia="仿宋" w:hAnsi="Times New Roman"/>
          <w:sz w:val="32"/>
          <w:szCs w:val="32"/>
        </w:rPr>
        <w:t>1</w:t>
      </w:r>
      <w:r w:rsidRPr="002E32A2">
        <w:rPr>
          <w:rFonts w:ascii="Times New Roman" w:eastAsia="仿宋" w:hAnsi="Times New Roman"/>
          <w:sz w:val="32"/>
          <w:szCs w:val="32"/>
        </w:rPr>
        <w:t>日起施行。</w:t>
      </w:r>
    </w:p>
    <w:p w:rsidR="00CD4500" w:rsidRPr="002E32A2" w:rsidRDefault="00CD4500" w:rsidP="00A67433">
      <w:pPr>
        <w:spacing w:line="560" w:lineRule="exact"/>
        <w:ind w:firstLineChars="200" w:firstLine="880"/>
        <w:jc w:val="center"/>
        <w:rPr>
          <w:rFonts w:ascii="Times New Roman" w:eastAsia="方正小标宋简体" w:hAnsi="Times New Roman"/>
          <w:sz w:val="44"/>
          <w:szCs w:val="44"/>
        </w:rPr>
      </w:pPr>
    </w:p>
    <w:p w:rsidR="00841790" w:rsidRDefault="00841790">
      <w:pPr>
        <w:widowControl/>
        <w:jc w:val="left"/>
        <w:rPr>
          <w:rFonts w:ascii="Times New Roman" w:eastAsia="方正小标宋简体" w:hAnsi="Times New Roman"/>
          <w:sz w:val="44"/>
          <w:szCs w:val="44"/>
        </w:rPr>
      </w:pPr>
      <w:bookmarkStart w:id="20" w:name="_Toc21886"/>
      <w:r>
        <w:rPr>
          <w:rFonts w:ascii="Times New Roman" w:eastAsia="方正小标宋简体" w:hAnsi="Times New Roman"/>
          <w:sz w:val="44"/>
          <w:szCs w:val="44"/>
        </w:rPr>
        <w:br w:type="page"/>
      </w:r>
    </w:p>
    <w:p w:rsidR="00CD4500" w:rsidRPr="00841790" w:rsidRDefault="00935098" w:rsidP="00841790">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841790">
        <w:rPr>
          <w:rFonts w:ascii="Times New Roman" w:eastAsia="方正小标宋简体" w:hAnsi="Times New Roman"/>
          <w:bCs/>
          <w:kern w:val="0"/>
          <w:sz w:val="44"/>
          <w:szCs w:val="44"/>
          <w:shd w:val="clear" w:color="auto" w:fill="FFFFFF"/>
          <w:lang w:bidi="ar"/>
        </w:rPr>
        <w:lastRenderedPageBreak/>
        <w:t>中央纪委、中央组织部、监察部、财政部、人事部、审计署关于严肃纪律加强公务员工资管理的通知</w:t>
      </w:r>
      <w:bookmarkEnd w:id="20"/>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 xml:space="preserve"> </w:t>
      </w:r>
    </w:p>
    <w:p w:rsidR="00CD4500" w:rsidRPr="002E32A2" w:rsidRDefault="00935098" w:rsidP="00A67433">
      <w:pPr>
        <w:spacing w:line="560" w:lineRule="exact"/>
        <w:ind w:firstLineChars="200" w:firstLine="640"/>
        <w:jc w:val="center"/>
        <w:rPr>
          <w:rFonts w:ascii="Times New Roman" w:eastAsia="楷体" w:hAnsi="Times New Roman"/>
          <w:sz w:val="32"/>
          <w:szCs w:val="32"/>
        </w:rPr>
      </w:pPr>
      <w:r w:rsidRPr="002E32A2">
        <w:rPr>
          <w:rFonts w:ascii="Times New Roman" w:eastAsia="楷体" w:hAnsi="Times New Roman"/>
          <w:sz w:val="32"/>
          <w:szCs w:val="32"/>
        </w:rPr>
        <w:t>（</w:t>
      </w:r>
      <w:r w:rsidRPr="002E32A2">
        <w:rPr>
          <w:rFonts w:ascii="Times New Roman" w:eastAsia="楷体" w:hAnsi="Times New Roman"/>
          <w:sz w:val="32"/>
          <w:szCs w:val="32"/>
        </w:rPr>
        <w:t>2005</w:t>
      </w:r>
      <w:r w:rsidRPr="002E32A2">
        <w:rPr>
          <w:rFonts w:ascii="Times New Roman" w:eastAsia="楷体" w:hAnsi="Times New Roman"/>
          <w:sz w:val="32"/>
          <w:szCs w:val="32"/>
        </w:rPr>
        <w:t>年</w:t>
      </w:r>
      <w:r w:rsidRPr="002E32A2">
        <w:rPr>
          <w:rFonts w:ascii="Times New Roman" w:eastAsia="楷体" w:hAnsi="Times New Roman"/>
          <w:sz w:val="32"/>
          <w:szCs w:val="32"/>
        </w:rPr>
        <w:t>6</w:t>
      </w:r>
      <w:r w:rsidRPr="002E32A2">
        <w:rPr>
          <w:rFonts w:ascii="Times New Roman" w:eastAsia="楷体" w:hAnsi="Times New Roman"/>
          <w:sz w:val="32"/>
          <w:szCs w:val="32"/>
        </w:rPr>
        <w:t>月</w:t>
      </w:r>
      <w:r w:rsidRPr="002E32A2">
        <w:rPr>
          <w:rFonts w:ascii="Times New Roman" w:eastAsia="楷体" w:hAnsi="Times New Roman"/>
          <w:sz w:val="32"/>
          <w:szCs w:val="32"/>
        </w:rPr>
        <w:t>7</w:t>
      </w:r>
      <w:r w:rsidRPr="002E32A2">
        <w:rPr>
          <w:rFonts w:ascii="Times New Roman" w:eastAsia="楷体" w:hAnsi="Times New Roman"/>
          <w:sz w:val="32"/>
          <w:szCs w:val="32"/>
        </w:rPr>
        <w:t>日）</w:t>
      </w:r>
    </w:p>
    <w:p w:rsidR="00CD4500" w:rsidRPr="002E32A2" w:rsidRDefault="00CD4500" w:rsidP="00A67433">
      <w:pPr>
        <w:spacing w:line="560" w:lineRule="exact"/>
        <w:ind w:firstLineChars="200" w:firstLine="640"/>
        <w:rPr>
          <w:rFonts w:ascii="Times New Roman" w:eastAsia="仿宋" w:hAnsi="Times New Roman"/>
          <w:sz w:val="32"/>
          <w:szCs w:val="32"/>
        </w:rPr>
      </w:pP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《中华人民共和国公务员法》已由十届全国人大常委会第十五次会议通过，并将自</w:t>
      </w:r>
      <w:r w:rsidRPr="002E32A2">
        <w:rPr>
          <w:rFonts w:ascii="Times New Roman" w:eastAsia="仿宋" w:hAnsi="Times New Roman"/>
          <w:sz w:val="32"/>
          <w:szCs w:val="32"/>
        </w:rPr>
        <w:t>2006</w:t>
      </w:r>
      <w:r w:rsidRPr="002E32A2">
        <w:rPr>
          <w:rFonts w:ascii="Times New Roman" w:eastAsia="仿宋" w:hAnsi="Times New Roman"/>
          <w:sz w:val="32"/>
          <w:szCs w:val="32"/>
        </w:rPr>
        <w:t>年</w:t>
      </w:r>
      <w:r w:rsidRPr="002E32A2">
        <w:rPr>
          <w:rFonts w:ascii="Times New Roman" w:eastAsia="仿宋" w:hAnsi="Times New Roman"/>
          <w:sz w:val="32"/>
          <w:szCs w:val="32"/>
        </w:rPr>
        <w:t>1</w:t>
      </w:r>
      <w:r w:rsidRPr="002E32A2">
        <w:rPr>
          <w:rFonts w:ascii="Times New Roman" w:eastAsia="仿宋" w:hAnsi="Times New Roman"/>
          <w:sz w:val="32"/>
          <w:szCs w:val="32"/>
        </w:rPr>
        <w:t>月</w:t>
      </w:r>
      <w:r w:rsidRPr="002E32A2">
        <w:rPr>
          <w:rFonts w:ascii="Times New Roman" w:eastAsia="仿宋" w:hAnsi="Times New Roman"/>
          <w:sz w:val="32"/>
          <w:szCs w:val="32"/>
        </w:rPr>
        <w:t>1</w:t>
      </w:r>
      <w:r w:rsidRPr="002E32A2">
        <w:rPr>
          <w:rFonts w:ascii="Times New Roman" w:eastAsia="仿宋" w:hAnsi="Times New Roman"/>
          <w:sz w:val="32"/>
          <w:szCs w:val="32"/>
        </w:rPr>
        <w:t>日起执行。公务员法对公务员工资制度作出了新的规定。根据规定，国家将对公务员工资制度进行改革。为做好改革公务员工资制度和规范公务员收入分配秩序工作，现就严肃纪律、加强公务员工资管理的有关问题通知如下：</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一、各地区、各部门、各单位必须坚决维护国家公务员工资政策的严肃性，自本通知下发之日起，一律不准以任何借口、任何名义、任何方式在国家统一工资政策之外新设津贴、补贴、奖金项目，一律不准提高现有津贴、补贴、奖金的标准和水平；一律不准以现金或其他任何形式发放新的福利。</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二、凡违反上述规定的，对主要领导、分管领导和直接责任人要严肃处理，按照组织程序一律先予免职，再依据党纪政纪和有关法律法规追究责任。</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三、各级党委和政府要高度重视，加强领导，有关部门要各负其责，密切配合，严格监督检查。组织部门要加强对各级领导干部执行国家公务员工资政策情况的考察；财政部</w:t>
      </w:r>
      <w:r w:rsidRPr="002E32A2">
        <w:rPr>
          <w:rFonts w:ascii="Times New Roman" w:eastAsia="仿宋" w:hAnsi="Times New Roman"/>
          <w:sz w:val="32"/>
          <w:szCs w:val="32"/>
        </w:rPr>
        <w:lastRenderedPageBreak/>
        <w:t>门要加强财政财务管理，严格按国家政策核拨公务员工资经费；人事部门要加强公务员工资管理和对公务员工资政策执行情况的检查；审计部门要加强对公务员工资管理情况的审计监督；纪检监察机关要严格执行纪律，严肃查处公务员工资管理方面的各种违规行为。</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参照国家公务员制度管理的单位、依照国家公务员制度管理和经费来源主要由财政拨款的事业单位，参照本通知精神执行。</w:t>
      </w:r>
    </w:p>
    <w:p w:rsidR="00CD4500" w:rsidRPr="002E32A2" w:rsidRDefault="00935098" w:rsidP="00A67433">
      <w:pPr>
        <w:spacing w:line="560" w:lineRule="exact"/>
        <w:ind w:firstLineChars="200" w:firstLine="640"/>
        <w:rPr>
          <w:rFonts w:ascii="Times New Roman" w:eastAsia="仿宋" w:hAnsi="Times New Roman"/>
          <w:sz w:val="32"/>
          <w:szCs w:val="32"/>
        </w:rPr>
      </w:pPr>
      <w:r w:rsidRPr="002E32A2">
        <w:rPr>
          <w:rFonts w:ascii="Times New Roman" w:eastAsia="仿宋" w:hAnsi="Times New Roman"/>
          <w:sz w:val="32"/>
          <w:szCs w:val="32"/>
        </w:rPr>
        <w:t xml:space="preserve"> </w:t>
      </w:r>
    </w:p>
    <w:p w:rsidR="00CD4500" w:rsidRPr="002E32A2" w:rsidRDefault="00CD4500" w:rsidP="00A67433">
      <w:pPr>
        <w:spacing w:line="560" w:lineRule="exact"/>
        <w:ind w:rightChars="-100" w:right="-210" w:firstLineChars="200" w:firstLine="880"/>
        <w:rPr>
          <w:rFonts w:ascii="Times New Roman" w:eastAsia="仿宋" w:hAnsi="Times New Roman"/>
          <w:sz w:val="44"/>
          <w:szCs w:val="44"/>
        </w:rPr>
      </w:pPr>
    </w:p>
    <w:p w:rsidR="00841790" w:rsidRDefault="00841790">
      <w:pPr>
        <w:widowControl/>
        <w:jc w:val="left"/>
        <w:rPr>
          <w:rFonts w:ascii="Times New Roman" w:eastAsia="方正小标宋简体" w:hAnsi="Times New Roman"/>
          <w:bCs/>
          <w:kern w:val="0"/>
          <w:sz w:val="44"/>
          <w:szCs w:val="44"/>
          <w:shd w:val="clear" w:color="auto" w:fill="FFFFFF"/>
          <w:lang w:bidi="ar"/>
        </w:rPr>
      </w:pPr>
      <w:bookmarkStart w:id="21" w:name="_Toc13642"/>
      <w:r>
        <w:rPr>
          <w:rFonts w:ascii="Times New Roman" w:eastAsia="方正小标宋简体" w:hAnsi="Times New Roman"/>
          <w:bCs/>
          <w:kern w:val="0"/>
          <w:sz w:val="44"/>
          <w:szCs w:val="44"/>
          <w:shd w:val="clear" w:color="auto" w:fill="FFFFFF"/>
          <w:lang w:bidi="ar"/>
        </w:rPr>
        <w:br w:type="page"/>
      </w:r>
    </w:p>
    <w:p w:rsidR="00CD4500" w:rsidRPr="00841790" w:rsidRDefault="00935098" w:rsidP="00841790">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2E32A2">
        <w:rPr>
          <w:rFonts w:ascii="Times New Roman" w:eastAsia="方正小标宋简体" w:hAnsi="Times New Roman"/>
          <w:bCs/>
          <w:kern w:val="0"/>
          <w:sz w:val="44"/>
          <w:szCs w:val="44"/>
          <w:shd w:val="clear" w:color="auto" w:fill="FFFFFF"/>
          <w:lang w:bidi="ar"/>
        </w:rPr>
        <w:lastRenderedPageBreak/>
        <w:t>关于省、地两级党委、政府主要领导干部配偶、子女个人经商办企业的具体规定（试行）</w:t>
      </w:r>
      <w:bookmarkEnd w:id="21"/>
    </w:p>
    <w:p w:rsidR="00CD4500" w:rsidRPr="002E32A2" w:rsidRDefault="00CD4500" w:rsidP="00A67433">
      <w:pPr>
        <w:widowControl/>
        <w:shd w:val="clear" w:color="auto" w:fill="FFFFFF"/>
        <w:spacing w:line="560" w:lineRule="exact"/>
        <w:ind w:firstLineChars="200" w:firstLine="640"/>
        <w:jc w:val="center"/>
        <w:textAlignment w:val="center"/>
        <w:rPr>
          <w:rFonts w:ascii="Times New Roman" w:eastAsia="方正小标宋简体" w:hAnsi="Times New Roman"/>
          <w:kern w:val="0"/>
          <w:sz w:val="32"/>
          <w:szCs w:val="32"/>
          <w:shd w:val="clear" w:color="auto" w:fill="FFFFFF"/>
          <w:lang w:bidi="ar"/>
        </w:rPr>
      </w:pPr>
    </w:p>
    <w:p w:rsidR="00CD4500" w:rsidRPr="002E32A2" w:rsidRDefault="00935098" w:rsidP="00A67433">
      <w:pPr>
        <w:widowControl/>
        <w:shd w:val="clear" w:color="auto" w:fill="FFFFFF"/>
        <w:spacing w:line="560" w:lineRule="exact"/>
        <w:ind w:firstLineChars="200" w:firstLine="640"/>
        <w:jc w:val="center"/>
        <w:textAlignment w:val="center"/>
        <w:rPr>
          <w:rFonts w:ascii="Times New Roman" w:eastAsia="楷体" w:hAnsi="Times New Roman"/>
          <w:sz w:val="32"/>
          <w:szCs w:val="32"/>
        </w:rPr>
      </w:pPr>
      <w:r w:rsidRPr="002E32A2">
        <w:rPr>
          <w:rFonts w:ascii="Times New Roman" w:eastAsia="楷体" w:hAnsi="Times New Roman"/>
          <w:kern w:val="0"/>
          <w:sz w:val="32"/>
          <w:szCs w:val="32"/>
          <w:shd w:val="clear" w:color="auto" w:fill="FFFFFF"/>
          <w:lang w:bidi="ar"/>
        </w:rPr>
        <w:t>（</w:t>
      </w:r>
      <w:r w:rsidRPr="002E32A2">
        <w:rPr>
          <w:rFonts w:ascii="Times New Roman" w:eastAsia="楷体" w:hAnsi="Times New Roman"/>
          <w:kern w:val="0"/>
          <w:sz w:val="32"/>
          <w:szCs w:val="32"/>
          <w:shd w:val="clear" w:color="auto" w:fill="FFFFFF"/>
          <w:lang w:bidi="ar"/>
        </w:rPr>
        <w:t>2001</w:t>
      </w:r>
      <w:r w:rsidRPr="002E32A2">
        <w:rPr>
          <w:rFonts w:ascii="Times New Roman" w:eastAsia="楷体" w:hAnsi="Times New Roman"/>
          <w:kern w:val="0"/>
          <w:sz w:val="32"/>
          <w:szCs w:val="32"/>
          <w:shd w:val="clear" w:color="auto" w:fill="FFFFFF"/>
          <w:lang w:bidi="ar"/>
        </w:rPr>
        <w:t>年</w:t>
      </w:r>
      <w:r w:rsidRPr="002E32A2">
        <w:rPr>
          <w:rFonts w:ascii="Times New Roman" w:eastAsia="楷体" w:hAnsi="Times New Roman"/>
          <w:kern w:val="0"/>
          <w:sz w:val="32"/>
          <w:szCs w:val="32"/>
          <w:shd w:val="clear" w:color="auto" w:fill="FFFFFF"/>
          <w:lang w:bidi="ar"/>
        </w:rPr>
        <w:t>2</w:t>
      </w:r>
      <w:r w:rsidRPr="002E32A2">
        <w:rPr>
          <w:rFonts w:ascii="Times New Roman" w:eastAsia="楷体" w:hAnsi="Times New Roman"/>
          <w:kern w:val="0"/>
          <w:sz w:val="32"/>
          <w:szCs w:val="32"/>
          <w:shd w:val="clear" w:color="auto" w:fill="FFFFFF"/>
          <w:lang w:bidi="ar"/>
        </w:rPr>
        <w:t>月</w:t>
      </w:r>
      <w:r w:rsidRPr="002E32A2">
        <w:rPr>
          <w:rFonts w:ascii="Times New Roman" w:eastAsia="楷体" w:hAnsi="Times New Roman"/>
          <w:kern w:val="0"/>
          <w:sz w:val="32"/>
          <w:szCs w:val="32"/>
          <w:shd w:val="clear" w:color="auto" w:fill="FFFFFF"/>
          <w:lang w:bidi="ar"/>
        </w:rPr>
        <w:t>8</w:t>
      </w:r>
      <w:r w:rsidRPr="002E32A2">
        <w:rPr>
          <w:rFonts w:ascii="Times New Roman" w:eastAsia="楷体" w:hAnsi="Times New Roman"/>
          <w:kern w:val="0"/>
          <w:sz w:val="32"/>
          <w:szCs w:val="32"/>
          <w:shd w:val="clear" w:color="auto" w:fill="FFFFFF"/>
          <w:lang w:bidi="ar"/>
        </w:rPr>
        <w:t>日）</w:t>
      </w:r>
    </w:p>
    <w:p w:rsidR="00CD4500" w:rsidRPr="002E32A2" w:rsidRDefault="00CD4500" w:rsidP="00A67433">
      <w:pPr>
        <w:pStyle w:val="a5"/>
        <w:widowControl/>
        <w:spacing w:before="0" w:beforeAutospacing="0" w:after="0" w:afterAutospacing="0" w:line="560" w:lineRule="exact"/>
        <w:ind w:firstLineChars="200" w:firstLine="640"/>
        <w:rPr>
          <w:rFonts w:ascii="Times New Roman" w:eastAsia="仿宋" w:hAnsi="Times New Roman"/>
          <w:color w:val="000000"/>
          <w:sz w:val="32"/>
          <w:szCs w:val="32"/>
          <w:shd w:val="clear" w:color="auto" w:fill="FFFFFF"/>
        </w:rPr>
      </w:pPr>
    </w:p>
    <w:p w:rsidR="00CD4500" w:rsidRPr="002E32A2" w:rsidRDefault="00935098" w:rsidP="00A67433">
      <w:pPr>
        <w:pStyle w:val="a5"/>
        <w:widowControl/>
        <w:spacing w:before="0" w:beforeAutospacing="0" w:after="0" w:afterAutospacing="0" w:line="560" w:lineRule="exact"/>
        <w:ind w:firstLineChars="200" w:firstLine="640"/>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为落实中央纪委第四次全会提出的</w:t>
      </w:r>
      <w:r w:rsidRPr="002E32A2">
        <w:rPr>
          <w:rFonts w:ascii="Times New Roman" w:eastAsia="仿宋" w:hAnsi="Times New Roman"/>
          <w:color w:val="000000"/>
          <w:sz w:val="32"/>
          <w:szCs w:val="32"/>
          <w:shd w:val="clear" w:color="auto" w:fill="FFFFFF"/>
        </w:rPr>
        <w:t>“</w:t>
      </w:r>
      <w:r w:rsidRPr="002E32A2">
        <w:rPr>
          <w:rFonts w:ascii="Times New Roman" w:eastAsia="仿宋" w:hAnsi="Times New Roman"/>
          <w:color w:val="000000"/>
          <w:sz w:val="32"/>
          <w:szCs w:val="32"/>
          <w:shd w:val="clear" w:color="auto" w:fill="FFFFFF"/>
        </w:rPr>
        <w:t>省（部）、地（厅）级领导干部的配偶、子女，不准在该领导干部管辖的业务范围内个人从事可能与公共利益发生冲突的经商办企业活动</w:t>
      </w:r>
      <w:r w:rsidRPr="002E32A2">
        <w:rPr>
          <w:rFonts w:ascii="Times New Roman" w:eastAsia="仿宋" w:hAnsi="Times New Roman"/>
          <w:color w:val="000000"/>
          <w:sz w:val="32"/>
          <w:szCs w:val="32"/>
          <w:shd w:val="clear" w:color="auto" w:fill="FFFFFF"/>
        </w:rPr>
        <w:t>”</w:t>
      </w:r>
      <w:r w:rsidRPr="002E32A2">
        <w:rPr>
          <w:rFonts w:ascii="Times New Roman" w:eastAsia="仿宋" w:hAnsi="Times New Roman"/>
          <w:color w:val="000000"/>
          <w:sz w:val="32"/>
          <w:szCs w:val="32"/>
          <w:shd w:val="clear" w:color="auto" w:fill="FFFFFF"/>
        </w:rPr>
        <w:t>的要求，对省（自治区、直辖市）、地（市）两级党委、政府主要领导干部配偶、子女在该领导干部任职地区个人从事经商办企业活动作出如下规定：</w:t>
      </w:r>
    </w:p>
    <w:p w:rsidR="00CD4500" w:rsidRPr="002E32A2" w:rsidRDefault="00935098" w:rsidP="00A67433">
      <w:pPr>
        <w:pStyle w:val="a5"/>
        <w:widowControl/>
        <w:spacing w:before="0" w:beforeAutospacing="0" w:after="0" w:afterAutospacing="0" w:line="560" w:lineRule="exact"/>
        <w:ind w:firstLineChars="200" w:firstLine="640"/>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一、不准从事房地产开发、经营及相关代理、评估、咨询等有偿中介活动。</w:t>
      </w:r>
    </w:p>
    <w:p w:rsidR="00CD4500" w:rsidRPr="002E32A2" w:rsidRDefault="00935098" w:rsidP="00A67433">
      <w:pPr>
        <w:pStyle w:val="a5"/>
        <w:widowControl/>
        <w:spacing w:before="0" w:beforeAutospacing="0" w:after="0" w:afterAutospacing="0" w:line="560" w:lineRule="exact"/>
        <w:ind w:firstLineChars="200" w:firstLine="640"/>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二、不准从事广告代理、发布等经营活动。</w:t>
      </w:r>
    </w:p>
    <w:p w:rsidR="00CD4500" w:rsidRPr="002E32A2" w:rsidRDefault="00935098" w:rsidP="00A67433">
      <w:pPr>
        <w:pStyle w:val="a5"/>
        <w:widowControl/>
        <w:spacing w:before="0" w:beforeAutospacing="0" w:after="0" w:afterAutospacing="0" w:line="560" w:lineRule="exact"/>
        <w:ind w:firstLineChars="200" w:firstLine="640"/>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三、不准开办律师事务所；受聘担任律师的，不准在领导干部管辖地区代理诉讼。</w:t>
      </w:r>
    </w:p>
    <w:p w:rsidR="00CD4500" w:rsidRPr="002E32A2" w:rsidRDefault="00935098" w:rsidP="00A67433">
      <w:pPr>
        <w:pStyle w:val="a5"/>
        <w:widowControl/>
        <w:spacing w:before="0" w:beforeAutospacing="0" w:after="0" w:afterAutospacing="0" w:line="560" w:lineRule="exact"/>
        <w:ind w:firstLineChars="200" w:firstLine="640"/>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四、不准从事营业性歌厅、舞厅、夜总会等娱乐业，洗浴按摩等行业的经营活动。</w:t>
      </w:r>
    </w:p>
    <w:p w:rsidR="00CD4500" w:rsidRPr="002E32A2" w:rsidRDefault="00935098" w:rsidP="00A67433">
      <w:pPr>
        <w:pStyle w:val="a5"/>
        <w:widowControl/>
        <w:spacing w:before="0" w:beforeAutospacing="0" w:after="0" w:afterAutospacing="0" w:line="560" w:lineRule="exact"/>
        <w:ind w:firstLineChars="200" w:firstLine="640"/>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五、不准从事其他可能与公共利益发生冲突的经商办企业活动。</w:t>
      </w:r>
    </w:p>
    <w:p w:rsidR="00CD4500" w:rsidRPr="002E32A2" w:rsidRDefault="00935098" w:rsidP="00A67433">
      <w:pPr>
        <w:pStyle w:val="a5"/>
        <w:widowControl/>
        <w:spacing w:before="0" w:beforeAutospacing="0" w:after="0" w:afterAutospacing="0" w:line="560" w:lineRule="exact"/>
        <w:ind w:firstLineChars="200" w:firstLine="640"/>
        <w:rPr>
          <w:rFonts w:ascii="Times New Roman" w:eastAsia="仿宋" w:hAnsi="Times New Roman"/>
          <w:sz w:val="32"/>
          <w:szCs w:val="32"/>
        </w:rPr>
      </w:pPr>
      <w:r w:rsidRPr="002E32A2">
        <w:rPr>
          <w:rFonts w:ascii="Times New Roman" w:eastAsia="仿宋" w:hAnsi="Times New Roman"/>
          <w:color w:val="000000"/>
          <w:sz w:val="32"/>
          <w:szCs w:val="32"/>
          <w:shd w:val="clear" w:color="auto" w:fill="FFFFFF"/>
        </w:rPr>
        <w:t>从事上述经商办企业活动的，或者领导干部的配偶、子女退出所从事的经商办企业活动，或者领导干部本人辞去现任职务或给予组织处理。本规定发布后，再从事上述活动的，对领导干部本人以违纪论处。</w:t>
      </w:r>
    </w:p>
    <w:p w:rsidR="00CD4500" w:rsidRPr="002E32A2" w:rsidRDefault="00935098" w:rsidP="00A67433">
      <w:pPr>
        <w:pStyle w:val="a5"/>
        <w:widowControl/>
        <w:spacing w:before="0" w:beforeAutospacing="0" w:after="0" w:afterAutospacing="0" w:line="560" w:lineRule="exact"/>
        <w:ind w:firstLineChars="200" w:firstLine="640"/>
        <w:rPr>
          <w:rFonts w:ascii="Times New Roman" w:eastAsia="仿宋" w:hAnsi="Times New Roman"/>
          <w:color w:val="000000"/>
          <w:sz w:val="32"/>
          <w:szCs w:val="32"/>
          <w:shd w:val="clear" w:color="auto" w:fill="FFFFFF"/>
        </w:rPr>
      </w:pPr>
      <w:r w:rsidRPr="002E32A2">
        <w:rPr>
          <w:rFonts w:ascii="Times New Roman" w:eastAsia="仿宋" w:hAnsi="Times New Roman"/>
          <w:color w:val="000000"/>
          <w:sz w:val="32"/>
          <w:szCs w:val="32"/>
          <w:shd w:val="clear" w:color="auto" w:fill="FFFFFF"/>
        </w:rPr>
        <w:lastRenderedPageBreak/>
        <w:t>各省、自治区、直辖市可根据实际情况制定补充规定。</w:t>
      </w:r>
    </w:p>
    <w:p w:rsidR="00841790" w:rsidRDefault="00841790">
      <w:pPr>
        <w:widowControl/>
        <w:jc w:val="left"/>
        <w:rPr>
          <w:rFonts w:ascii="Times New Roman" w:eastAsia="方正小标宋简体" w:hAnsi="Times New Roman"/>
          <w:bCs/>
          <w:kern w:val="0"/>
          <w:sz w:val="44"/>
          <w:szCs w:val="44"/>
          <w:shd w:val="clear" w:color="auto" w:fill="FFFFFF"/>
          <w:lang w:bidi="ar"/>
        </w:rPr>
      </w:pPr>
      <w:bookmarkStart w:id="22" w:name="_Toc28688"/>
      <w:r>
        <w:rPr>
          <w:rFonts w:ascii="Times New Roman" w:eastAsia="方正小标宋简体" w:hAnsi="Times New Roman"/>
          <w:bCs/>
          <w:kern w:val="0"/>
          <w:sz w:val="44"/>
          <w:szCs w:val="44"/>
          <w:shd w:val="clear" w:color="auto" w:fill="FFFFFF"/>
          <w:lang w:bidi="ar"/>
        </w:rPr>
        <w:br w:type="page"/>
      </w:r>
    </w:p>
    <w:p w:rsidR="00CD4500" w:rsidRPr="00841790" w:rsidRDefault="00935098" w:rsidP="00841790">
      <w:pPr>
        <w:pStyle w:val="20"/>
        <w:tabs>
          <w:tab w:val="right" w:leader="dot" w:pos="8306"/>
        </w:tabs>
        <w:spacing w:line="560" w:lineRule="exact"/>
        <w:ind w:leftChars="0" w:left="0"/>
        <w:jc w:val="center"/>
        <w:outlineLvl w:val="0"/>
        <w:rPr>
          <w:rFonts w:ascii="Times New Roman" w:eastAsia="方正小标宋简体" w:hAnsi="Times New Roman"/>
          <w:bCs/>
          <w:kern w:val="0"/>
          <w:sz w:val="44"/>
          <w:szCs w:val="44"/>
          <w:shd w:val="clear" w:color="auto" w:fill="FFFFFF"/>
          <w:lang w:bidi="ar"/>
        </w:rPr>
      </w:pPr>
      <w:r w:rsidRPr="00841790">
        <w:rPr>
          <w:rFonts w:ascii="Times New Roman" w:eastAsia="方正小标宋简体" w:hAnsi="Times New Roman"/>
          <w:bCs/>
          <w:kern w:val="0"/>
          <w:sz w:val="44"/>
          <w:szCs w:val="44"/>
          <w:shd w:val="clear" w:color="auto" w:fill="FFFFFF"/>
          <w:lang w:bidi="ar"/>
        </w:rPr>
        <w:lastRenderedPageBreak/>
        <w:t>中共中央组织部文件印发《关于进一步规范党政领导干部在企业兼职（任职）问题的意见》的通知</w:t>
      </w:r>
      <w:bookmarkEnd w:id="22"/>
    </w:p>
    <w:p w:rsidR="00CD4500" w:rsidRPr="002E32A2" w:rsidRDefault="00CD4500" w:rsidP="00A67433">
      <w:pPr>
        <w:shd w:val="solid" w:color="FFFFFF" w:fill="auto"/>
        <w:autoSpaceDN w:val="0"/>
        <w:spacing w:line="560" w:lineRule="exact"/>
        <w:ind w:firstLineChars="200" w:firstLine="560"/>
        <w:jc w:val="center"/>
        <w:rPr>
          <w:rFonts w:ascii="Times New Roman" w:eastAsia="仿宋" w:hAnsi="Times New Roman"/>
          <w:color w:val="000000"/>
          <w:sz w:val="28"/>
          <w:shd w:val="clear" w:color="auto" w:fill="FFFFFF"/>
        </w:rPr>
      </w:pPr>
    </w:p>
    <w:p w:rsidR="00CD4500" w:rsidRPr="002E32A2" w:rsidRDefault="00935098" w:rsidP="00A67433">
      <w:pPr>
        <w:shd w:val="solid" w:color="FFFFFF" w:fill="auto"/>
        <w:autoSpaceDN w:val="0"/>
        <w:spacing w:line="560" w:lineRule="exact"/>
        <w:ind w:firstLineChars="200" w:firstLine="640"/>
        <w:jc w:val="center"/>
        <w:rPr>
          <w:rFonts w:ascii="Times New Roman" w:eastAsia="楷体" w:hAnsi="Times New Roman"/>
          <w:sz w:val="32"/>
          <w:szCs w:val="32"/>
          <w:shd w:val="clear" w:color="auto" w:fill="FFFFFF"/>
        </w:rPr>
      </w:pPr>
      <w:r w:rsidRPr="002E32A2">
        <w:rPr>
          <w:rFonts w:ascii="Times New Roman" w:eastAsia="楷体" w:hAnsi="Times New Roman"/>
          <w:color w:val="000000"/>
          <w:sz w:val="32"/>
          <w:szCs w:val="32"/>
          <w:shd w:val="clear" w:color="auto" w:fill="FFFFFF"/>
        </w:rPr>
        <w:t>（中组发〔</w:t>
      </w:r>
      <w:r w:rsidRPr="002E32A2">
        <w:rPr>
          <w:rFonts w:ascii="Times New Roman" w:eastAsia="楷体" w:hAnsi="Times New Roman"/>
          <w:color w:val="000000"/>
          <w:sz w:val="32"/>
          <w:szCs w:val="32"/>
          <w:shd w:val="clear" w:color="auto" w:fill="FFFFFF"/>
        </w:rPr>
        <w:t>2013</w:t>
      </w:r>
      <w:r w:rsidRPr="002E32A2">
        <w:rPr>
          <w:rFonts w:ascii="Times New Roman" w:eastAsia="楷体" w:hAnsi="Times New Roman"/>
          <w:color w:val="000000"/>
          <w:sz w:val="32"/>
          <w:szCs w:val="32"/>
          <w:shd w:val="clear" w:color="auto" w:fill="FFFFFF"/>
        </w:rPr>
        <w:t>〕</w:t>
      </w:r>
      <w:r w:rsidRPr="002E32A2">
        <w:rPr>
          <w:rFonts w:ascii="Times New Roman" w:eastAsia="楷体" w:hAnsi="Times New Roman"/>
          <w:color w:val="000000"/>
          <w:sz w:val="32"/>
          <w:szCs w:val="32"/>
          <w:shd w:val="clear" w:color="auto" w:fill="FFFFFF"/>
        </w:rPr>
        <w:t>18</w:t>
      </w:r>
      <w:r w:rsidRPr="002E32A2">
        <w:rPr>
          <w:rFonts w:ascii="Times New Roman" w:eastAsia="楷体" w:hAnsi="Times New Roman"/>
          <w:color w:val="000000"/>
          <w:sz w:val="32"/>
          <w:szCs w:val="32"/>
          <w:shd w:val="clear" w:color="auto" w:fill="FFFFFF"/>
        </w:rPr>
        <w:t>号）</w:t>
      </w:r>
    </w:p>
    <w:p w:rsidR="00CD4500" w:rsidRPr="002E32A2" w:rsidRDefault="00CD4500" w:rsidP="00A67433">
      <w:pPr>
        <w:shd w:val="solid" w:color="FFFFFF" w:fill="auto"/>
        <w:autoSpaceDN w:val="0"/>
        <w:spacing w:line="560" w:lineRule="exact"/>
        <w:ind w:firstLineChars="200" w:firstLine="723"/>
        <w:jc w:val="center"/>
        <w:rPr>
          <w:rFonts w:ascii="Times New Roman" w:eastAsia="仿宋" w:hAnsi="Times New Roman"/>
          <w:b/>
          <w:color w:val="000000"/>
          <w:sz w:val="36"/>
          <w:szCs w:val="36"/>
          <w:shd w:val="clear" w:color="auto" w:fill="FFFFFF"/>
        </w:rPr>
      </w:pP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为贯彻落实中央关于从严管理干部的要求，加强干部队伍建设和反腐倡廉建设，根据《中华人民共和国公务员法》、《中国共产党党员领导干部廉洁从政若干准则》和有关文件规定精神，现就进一步规范党政领导干部在企业兼职（任职）问题提出如下意见。</w:t>
      </w: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一、现职和不担任现职但未办理退（离）休手续的党政领导干部不得在企业兼职（任职）。</w:t>
      </w: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二、对辞去公职或者退（离）休的党政领导干部到企业兼职（任职）必须从严掌握、从严把关，确因工作需要到企业兼职（任职）的，应当按照干部管理权限严格审批。</w:t>
      </w: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辞去公职或者退（离）休后三年内，不得到本人原任职务管辖的地区和业务范围内的企业兼职（任职），也不得从事与原任职务管辖业务相关的营利性活动。</w:t>
      </w: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辞去公职或者退（离）休后三年内，拟到本人原任职务管辖的地区和业务范围外的企业兼职（任职）的，必须由本人事先向其原所在单位党委（党组）报告，由拟兼职（任职）企业出具兼职（任职）理由说明材料，所在单位党委（党组）按规定审核并按照干部管理权限征得相应的组织（人事）部</w:t>
      </w:r>
      <w:r w:rsidRPr="002E32A2">
        <w:rPr>
          <w:rFonts w:ascii="Times New Roman" w:eastAsia="仿宋" w:hAnsi="Times New Roman"/>
          <w:color w:val="000000"/>
          <w:sz w:val="32"/>
          <w:szCs w:val="32"/>
          <w:shd w:val="clear" w:color="auto" w:fill="FFFFFF"/>
        </w:rPr>
        <w:lastRenderedPageBreak/>
        <w:t>门同意后，方可兼职（任职）。</w:t>
      </w: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辞去公职或者退（离）休后三年后到企业兼职（任职）的，应由本人向其原所在单位党委（党组）报告，由拟兼职（任职）企业出具兼职（任职）理由说明材料，所在单位党委（党组）按规定审批并按照干部管理权限向相应的组织（人事）部门备案。</w:t>
      </w: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三、按规定经批准在企业兼职的党政领导干部，不得在企业领取薪酬、奖金、津贴等报酬，不得获取股权和其他额外利益；兼职不得超过</w:t>
      </w:r>
      <w:r w:rsidRPr="002E32A2">
        <w:rPr>
          <w:rFonts w:ascii="Times New Roman" w:eastAsia="仿宋" w:hAnsi="Times New Roman"/>
          <w:color w:val="000000"/>
          <w:sz w:val="32"/>
          <w:szCs w:val="32"/>
          <w:shd w:val="clear" w:color="auto" w:fill="FFFFFF"/>
        </w:rPr>
        <w:t>1</w:t>
      </w:r>
      <w:r w:rsidRPr="002E32A2">
        <w:rPr>
          <w:rFonts w:ascii="Times New Roman" w:eastAsia="仿宋" w:hAnsi="Times New Roman"/>
          <w:color w:val="000000"/>
          <w:sz w:val="32"/>
          <w:szCs w:val="32"/>
          <w:shd w:val="clear" w:color="auto" w:fill="FFFFFF"/>
        </w:rPr>
        <w:t>个；所兼任职务实行任期制的，任期届满拟连任必须重新审批或备案，连任不超过两届；兼职的任职年龄界限为</w:t>
      </w:r>
      <w:r w:rsidRPr="002E32A2">
        <w:rPr>
          <w:rFonts w:ascii="Times New Roman" w:eastAsia="仿宋" w:hAnsi="Times New Roman"/>
          <w:color w:val="000000"/>
          <w:sz w:val="32"/>
          <w:szCs w:val="32"/>
          <w:shd w:val="clear" w:color="auto" w:fill="FFFFFF"/>
        </w:rPr>
        <w:t>70</w:t>
      </w:r>
      <w:r w:rsidRPr="002E32A2">
        <w:rPr>
          <w:rFonts w:ascii="Times New Roman" w:eastAsia="仿宋" w:hAnsi="Times New Roman"/>
          <w:color w:val="000000"/>
          <w:sz w:val="32"/>
          <w:szCs w:val="32"/>
          <w:shd w:val="clear" w:color="auto" w:fill="FFFFFF"/>
        </w:rPr>
        <w:t>周岁。</w:t>
      </w: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四、按规定经批准到企业任职的党政领导干部，应当及时将行政、工资等关系转入企业，不再保留公务员身份，不再保留党政机关的各种待遇。不得将行政、工资等关系转回党政机关办理退（离）休；在企业办理退（离）休手续后，也不得将行政、工资等关系转回党政机关。</w:t>
      </w: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五、按规定经批准在企业兼职（任职）的党政领导干部，要严格遵纪守法，廉洁自律，禁止利用职权和职务上的影响为企业或个人谋取不正当利益。党政领导干部在企业兼职期间的履职情况、是否取酬、职务消费和报销有关工作费用等，应每年年底以书面形式报所在单位党委（党组）。</w:t>
      </w: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六、限期对党政领导干部违规在企业兼职（任职）进行清理。各地区各部门各单位要根据本意见规定，按照干部管理权限对领导干部在企业兼职（任职）情况进行一次摸底排</w:t>
      </w:r>
      <w:r w:rsidRPr="002E32A2">
        <w:rPr>
          <w:rFonts w:ascii="Times New Roman" w:eastAsia="仿宋" w:hAnsi="Times New Roman"/>
          <w:color w:val="000000"/>
          <w:sz w:val="32"/>
          <w:szCs w:val="32"/>
          <w:shd w:val="clear" w:color="auto" w:fill="FFFFFF"/>
        </w:rPr>
        <w:lastRenderedPageBreak/>
        <w:t>查，对发现的问题要限期纠正。凡不符合规定的，必须在本意见下发后</w:t>
      </w:r>
      <w:r w:rsidRPr="002E32A2">
        <w:rPr>
          <w:rFonts w:ascii="Times New Roman" w:eastAsia="仿宋" w:hAnsi="Times New Roman"/>
          <w:color w:val="000000"/>
          <w:sz w:val="32"/>
          <w:szCs w:val="32"/>
          <w:shd w:val="clear" w:color="auto" w:fill="FFFFFF"/>
        </w:rPr>
        <w:t>3</w:t>
      </w:r>
      <w:r w:rsidRPr="002E32A2">
        <w:rPr>
          <w:rFonts w:ascii="Times New Roman" w:eastAsia="仿宋" w:hAnsi="Times New Roman"/>
          <w:color w:val="000000"/>
          <w:sz w:val="32"/>
          <w:szCs w:val="32"/>
          <w:shd w:val="clear" w:color="auto" w:fill="FFFFFF"/>
        </w:rPr>
        <w:t>个月内免去或由本人辞去所兼任（担任）的职务。确属工作需要且符合有关规定精神，但未履行审批或备案程序的，必须在本意见下发后</w:t>
      </w:r>
      <w:r w:rsidRPr="002E32A2">
        <w:rPr>
          <w:rFonts w:ascii="Times New Roman" w:eastAsia="仿宋" w:hAnsi="Times New Roman"/>
          <w:color w:val="000000"/>
          <w:sz w:val="32"/>
          <w:szCs w:val="32"/>
          <w:shd w:val="clear" w:color="auto" w:fill="FFFFFF"/>
        </w:rPr>
        <w:t>3</w:t>
      </w:r>
      <w:r w:rsidRPr="002E32A2">
        <w:rPr>
          <w:rFonts w:ascii="Times New Roman" w:eastAsia="仿宋" w:hAnsi="Times New Roman"/>
          <w:color w:val="000000"/>
          <w:sz w:val="32"/>
          <w:szCs w:val="32"/>
          <w:shd w:val="clear" w:color="auto" w:fill="FFFFFF"/>
        </w:rPr>
        <w:t>个月内补办手续。兼职（任职）期间违规领取的薪酬，应按中央纪委有关规定执行。</w:t>
      </w: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七、清理工作完成后，如再发现党政领导干部有违规在企业兼职（任职）或领取报酬隐瞒不报的行为，一经查实，要按照有关规定严肃处理。各地区各部门各单位在审批和审核党政领导干部在企业兼职（任职）时存在违规行为的，要追究主要领导及有关负责人的责任。</w:t>
      </w: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八、党政领导干部在其他营利性组织兼职（任职），按照本意见执行。</w:t>
      </w: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参照公务员法管理的人民团体和群众团体、事业单位领导干部，按照本意见执行；其他领导干部，参照本意见执行。</w:t>
      </w:r>
    </w:p>
    <w:p w:rsidR="00CD4500" w:rsidRPr="002E32A2" w:rsidRDefault="00935098" w:rsidP="00841790">
      <w:pPr>
        <w:shd w:val="solid" w:color="FFFFFF" w:fill="auto"/>
        <w:autoSpaceDN w:val="0"/>
        <w:spacing w:line="560" w:lineRule="exact"/>
        <w:rPr>
          <w:rFonts w:ascii="Times New Roman" w:eastAsia="仿宋" w:hAnsi="Times New Roman"/>
          <w:sz w:val="32"/>
          <w:szCs w:val="32"/>
          <w:shd w:val="clear" w:color="auto" w:fill="FFFFFF"/>
        </w:rPr>
      </w:pPr>
      <w:r w:rsidRPr="002E32A2">
        <w:rPr>
          <w:rFonts w:ascii="Times New Roman" w:eastAsia="仿宋" w:hAnsi="Times New Roman"/>
          <w:color w:val="000000"/>
          <w:sz w:val="32"/>
          <w:szCs w:val="32"/>
          <w:shd w:val="clear" w:color="auto" w:fill="FFFFFF"/>
        </w:rPr>
        <w:t xml:space="preserve">　　九、各地区各部门各单位可根据本意见精神，按照干部管理权限，制定相应的管理实施办法，加强对各级各类领导干部在企业兼职（任职）的规范管理。</w:t>
      </w:r>
    </w:p>
    <w:p w:rsidR="00CD4500" w:rsidRPr="002E32A2" w:rsidRDefault="00935098" w:rsidP="00841790">
      <w:pPr>
        <w:shd w:val="solid" w:color="FFFFFF" w:fill="auto"/>
        <w:autoSpaceDN w:val="0"/>
        <w:spacing w:line="560" w:lineRule="exact"/>
        <w:rPr>
          <w:rFonts w:ascii="Times New Roman" w:hAnsi="Times New Roman"/>
        </w:rPr>
      </w:pPr>
      <w:r w:rsidRPr="002E32A2">
        <w:rPr>
          <w:rFonts w:ascii="Times New Roman" w:eastAsia="仿宋" w:hAnsi="Times New Roman"/>
          <w:color w:val="000000"/>
          <w:sz w:val="32"/>
          <w:szCs w:val="32"/>
          <w:shd w:val="clear" w:color="auto" w:fill="FFFFFF"/>
        </w:rPr>
        <w:t xml:space="preserve">　　十、本意见自发布之日起施行。以往规定与本意见不一致的，按照本意见执行。</w:t>
      </w:r>
    </w:p>
    <w:sectPr w:rsidR="00CD4500" w:rsidRPr="002E32A2" w:rsidSect="002E32A2">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275" w:rsidRDefault="00551275">
      <w:r>
        <w:separator/>
      </w:r>
    </w:p>
  </w:endnote>
  <w:endnote w:type="continuationSeparator" w:id="0">
    <w:p w:rsidR="00551275" w:rsidRDefault="0055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1EF" w:rsidRDefault="006671EF">
    <w:pPr>
      <w:pStyle w:val="a3"/>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671EF" w:rsidRDefault="006671EF">
                          <w:pPr>
                            <w:pStyle w:val="a3"/>
                            <w:ind w:firstLineChars="50" w:firstLine="90"/>
                            <w:rPr>
                              <w:rStyle w:val="a7"/>
                              <w:rFonts w:ascii="方正楷体简体" w:eastAsia="方正楷体简体"/>
                              <w:sz w:val="28"/>
                              <w:szCs w:val="28"/>
                            </w:rPr>
                          </w:pPr>
                          <w:r>
                            <w:rPr>
                              <w:rStyle w:val="a7"/>
                              <w:rFonts w:hint="eastAsia"/>
                            </w:rPr>
                            <w:t xml:space="preserve"> </w:t>
                          </w:r>
                          <w:r>
                            <w:rPr>
                              <w:rFonts w:ascii="方正楷体简体" w:eastAsia="方正楷体简体" w:hint="eastAsia"/>
                              <w:sz w:val="28"/>
                              <w:szCs w:val="28"/>
                            </w:rPr>
                            <w:fldChar w:fldCharType="begin"/>
                          </w:r>
                          <w:r>
                            <w:rPr>
                              <w:rStyle w:val="a7"/>
                              <w:rFonts w:ascii="方正楷体简体" w:eastAsia="方正楷体简体" w:hint="eastAsia"/>
                              <w:sz w:val="28"/>
                              <w:szCs w:val="28"/>
                            </w:rPr>
                            <w:instrText xml:space="preserve">PAGE  </w:instrText>
                          </w:r>
                          <w:r>
                            <w:rPr>
                              <w:rFonts w:ascii="方正楷体简体" w:eastAsia="方正楷体简体" w:hint="eastAsia"/>
                              <w:sz w:val="28"/>
                              <w:szCs w:val="28"/>
                            </w:rPr>
                            <w:fldChar w:fldCharType="separate"/>
                          </w:r>
                          <w:r w:rsidR="0056075B">
                            <w:rPr>
                              <w:rStyle w:val="a7"/>
                              <w:rFonts w:ascii="方正楷体简体" w:eastAsia="方正楷体简体"/>
                              <w:noProof/>
                              <w:sz w:val="28"/>
                              <w:szCs w:val="28"/>
                            </w:rPr>
                            <w:t>1</w:t>
                          </w:r>
                          <w:r>
                            <w:rPr>
                              <w:rFonts w:ascii="方正楷体简体" w:eastAsia="方正楷体简体" w:hint="eastAsia"/>
                              <w:sz w:val="28"/>
                              <w:szCs w:val="28"/>
                            </w:rPr>
                            <w:fldChar w:fldCharType="end"/>
                          </w:r>
                          <w:r>
                            <w:rPr>
                              <w:rStyle w:val="a7"/>
                              <w:rFonts w:ascii="方正楷体简体" w:eastAsia="方正楷体简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6671EF" w:rsidRDefault="006671EF">
                    <w:pPr>
                      <w:pStyle w:val="a3"/>
                      <w:ind w:firstLineChars="50" w:firstLine="90"/>
                      <w:rPr>
                        <w:rStyle w:val="a7"/>
                        <w:rFonts w:ascii="方正楷体简体" w:eastAsia="方正楷体简体"/>
                        <w:sz w:val="28"/>
                        <w:szCs w:val="28"/>
                      </w:rPr>
                    </w:pPr>
                    <w:r>
                      <w:rPr>
                        <w:rStyle w:val="a7"/>
                        <w:rFonts w:hint="eastAsia"/>
                      </w:rPr>
                      <w:t xml:space="preserve"> </w:t>
                    </w:r>
                    <w:r>
                      <w:rPr>
                        <w:rFonts w:ascii="方正楷体简体" w:eastAsia="方正楷体简体" w:hint="eastAsia"/>
                        <w:sz w:val="28"/>
                        <w:szCs w:val="28"/>
                      </w:rPr>
                      <w:fldChar w:fldCharType="begin"/>
                    </w:r>
                    <w:r>
                      <w:rPr>
                        <w:rStyle w:val="a7"/>
                        <w:rFonts w:ascii="方正楷体简体" w:eastAsia="方正楷体简体" w:hint="eastAsia"/>
                        <w:sz w:val="28"/>
                        <w:szCs w:val="28"/>
                      </w:rPr>
                      <w:instrText xml:space="preserve">PAGE  </w:instrText>
                    </w:r>
                    <w:r>
                      <w:rPr>
                        <w:rFonts w:ascii="方正楷体简体" w:eastAsia="方正楷体简体" w:hint="eastAsia"/>
                        <w:sz w:val="28"/>
                        <w:szCs w:val="28"/>
                      </w:rPr>
                      <w:fldChar w:fldCharType="separate"/>
                    </w:r>
                    <w:r w:rsidR="0056075B">
                      <w:rPr>
                        <w:rStyle w:val="a7"/>
                        <w:rFonts w:ascii="方正楷体简体" w:eastAsia="方正楷体简体"/>
                        <w:noProof/>
                        <w:sz w:val="28"/>
                        <w:szCs w:val="28"/>
                      </w:rPr>
                      <w:t>1</w:t>
                    </w:r>
                    <w:r>
                      <w:rPr>
                        <w:rFonts w:ascii="方正楷体简体" w:eastAsia="方正楷体简体" w:hint="eastAsia"/>
                        <w:sz w:val="28"/>
                        <w:szCs w:val="28"/>
                      </w:rPr>
                      <w:fldChar w:fldCharType="end"/>
                    </w:r>
                    <w:r>
                      <w:rPr>
                        <w:rStyle w:val="a7"/>
                        <w:rFonts w:ascii="方正楷体简体" w:eastAsia="方正楷体简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275" w:rsidRDefault="00551275">
      <w:r>
        <w:separator/>
      </w:r>
    </w:p>
  </w:footnote>
  <w:footnote w:type="continuationSeparator" w:id="0">
    <w:p w:rsidR="00551275" w:rsidRDefault="00551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044E5"/>
    <w:rsid w:val="00182492"/>
    <w:rsid w:val="002E32A2"/>
    <w:rsid w:val="00551275"/>
    <w:rsid w:val="0056075B"/>
    <w:rsid w:val="006671EF"/>
    <w:rsid w:val="007773C7"/>
    <w:rsid w:val="00841790"/>
    <w:rsid w:val="00935098"/>
    <w:rsid w:val="00A1575E"/>
    <w:rsid w:val="00A67433"/>
    <w:rsid w:val="00B85EF8"/>
    <w:rsid w:val="00CD4500"/>
    <w:rsid w:val="017D017B"/>
    <w:rsid w:val="28F97F57"/>
    <w:rsid w:val="29F044E5"/>
    <w:rsid w:val="3CEC5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F610D4-9654-449F-8172-0DF4C92F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20">
    <w:name w:val="toc 2"/>
    <w:basedOn w:val="a"/>
    <w:next w:val="a"/>
    <w:qFormat/>
    <w:pPr>
      <w:ind w:leftChars="200" w:left="420"/>
    </w:pPr>
  </w:style>
  <w:style w:type="paragraph" w:styleId="a5">
    <w:name w:val="Normal (Web)"/>
    <w:basedOn w:val="a"/>
    <w:qFormat/>
    <w:pPr>
      <w:spacing w:before="100" w:beforeAutospacing="1" w:after="100" w:afterAutospacing="1"/>
      <w:jc w:val="left"/>
    </w:pPr>
    <w:rPr>
      <w:kern w:val="0"/>
      <w:sz w:val="24"/>
    </w:rPr>
  </w:style>
  <w:style w:type="character" w:styleId="a6">
    <w:name w:val="Strong"/>
    <w:basedOn w:val="a0"/>
    <w:qFormat/>
    <w:rPr>
      <w:b/>
    </w:rPr>
  </w:style>
  <w:style w:type="character" w:styleId="a7">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mj.gov.cn/lzcs/zxxx/201509/t20150916_3215081.htm" TargetMode="External"/><Relationship Id="rId13" Type="http://schemas.openxmlformats.org/officeDocument/2006/relationships/hyperlink" Target="http://www.szmj.gov.cn/lzcs/zxxx/201509/t20150916_321508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zmj.gov.cn/lzcs/zxxx/201509/t20150916_321508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mj.gov.cn/lzcs/zxxx/201509/t20150916_321508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zmj.gov.cn/lzcs/zxxx/201509/t20150916_3215081.htm" TargetMode="External"/><Relationship Id="rId4" Type="http://schemas.openxmlformats.org/officeDocument/2006/relationships/settings" Target="settings.xml"/><Relationship Id="rId9" Type="http://schemas.openxmlformats.org/officeDocument/2006/relationships/hyperlink" Target="http://www.szmj.gov.cn/lzcs/zxxx/201509/t20150916_3215081.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F9F09C-F9F8-412F-A6D0-F0765873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5813</Words>
  <Characters>33138</Characters>
  <Application>Microsoft Office Word</Application>
  <DocSecurity>0</DocSecurity>
  <Lines>276</Lines>
  <Paragraphs>77</Paragraphs>
  <ScaleCrop>false</ScaleCrop>
  <Company>文山州西畴县党政机关单位</Company>
  <LinksUpToDate>false</LinksUpToDate>
  <CharactersWithSpaces>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沈攀攀</dc:creator>
  <cp:lastModifiedBy>jay</cp:lastModifiedBy>
  <cp:revision>8</cp:revision>
  <cp:lastPrinted>2018-08-10T13:34:00Z</cp:lastPrinted>
  <dcterms:created xsi:type="dcterms:W3CDTF">2018-08-08T08:45:00Z</dcterms:created>
  <dcterms:modified xsi:type="dcterms:W3CDTF">2018-08-10T13:35:00Z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